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36" w:rsidRDefault="00CC0E36" w:rsidP="00CC0E36">
      <w:pPr>
        <w:rPr>
          <w:rFonts w:asciiTheme="minorHAnsi" w:hAnsiTheme="minorHAnsi" w:cstheme="minorHAnsi"/>
          <w:iCs/>
          <w:position w:val="-1"/>
          <w:sz w:val="22"/>
          <w:szCs w:val="22"/>
        </w:rPr>
      </w:pPr>
      <w:r>
        <w:rPr>
          <w:rFonts w:asciiTheme="minorHAnsi" w:hAnsiTheme="minorHAnsi" w:cstheme="minorHAnsi"/>
          <w:iCs/>
          <w:position w:val="-1"/>
          <w:sz w:val="22"/>
          <w:szCs w:val="22"/>
        </w:rPr>
        <w:t>For immediate release on August 11, 2021.</w:t>
      </w:r>
      <w:bookmarkStart w:id="0" w:name="_GoBack"/>
      <w:bookmarkEnd w:id="0"/>
    </w:p>
    <w:p w:rsidR="00CC0E36" w:rsidRDefault="00CC0E36" w:rsidP="00CC0E36">
      <w:pPr>
        <w:rPr>
          <w:rFonts w:asciiTheme="minorHAnsi" w:hAnsiTheme="minorHAnsi" w:cstheme="minorHAnsi"/>
          <w:iCs/>
          <w:position w:val="-1"/>
          <w:sz w:val="22"/>
          <w:szCs w:val="22"/>
        </w:rPr>
      </w:pPr>
    </w:p>
    <w:p w:rsidR="00CC0E36" w:rsidRPr="00CC0E36" w:rsidRDefault="00CC0E36" w:rsidP="00CC0E36">
      <w:pPr>
        <w:rPr>
          <w:rFonts w:asciiTheme="minorHAnsi" w:hAnsiTheme="minorHAnsi" w:cstheme="minorHAnsi"/>
          <w:iCs/>
          <w:position w:val="-1"/>
          <w:sz w:val="22"/>
          <w:szCs w:val="22"/>
        </w:rPr>
      </w:pPr>
      <w:r w:rsidRPr="00CC0E36">
        <w:rPr>
          <w:rFonts w:asciiTheme="minorHAnsi" w:hAnsiTheme="minorHAnsi" w:cstheme="minorHAnsi"/>
          <w:iCs/>
          <w:position w:val="-1"/>
          <w:sz w:val="22"/>
          <w:szCs w:val="22"/>
        </w:rPr>
        <w:t>Delaware</w:t>
      </w:r>
      <w:r w:rsidRPr="00CC0E36">
        <w:rPr>
          <w:rFonts w:asciiTheme="minorHAnsi" w:hAnsiTheme="minorHAnsi" w:cstheme="minorHAnsi"/>
          <w:iCs/>
          <w:spacing w:val="9"/>
          <w:position w:val="-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iCs/>
          <w:w w:val="109"/>
          <w:position w:val="-1"/>
          <w:sz w:val="22"/>
          <w:szCs w:val="22"/>
        </w:rPr>
        <w:t>County A</w:t>
      </w:r>
      <w:r w:rsidRPr="00CC0E36">
        <w:rPr>
          <w:rFonts w:asciiTheme="minorHAnsi" w:hAnsiTheme="minorHAnsi" w:cstheme="minorHAnsi"/>
          <w:iCs/>
          <w:position w:val="-1"/>
          <w:sz w:val="22"/>
          <w:szCs w:val="22"/>
        </w:rPr>
        <w:t>ccepting</w:t>
      </w:r>
      <w:r w:rsidRPr="00CC0E36">
        <w:rPr>
          <w:rFonts w:asciiTheme="minorHAnsi" w:hAnsiTheme="minorHAnsi" w:cstheme="minorHAnsi"/>
          <w:iCs/>
          <w:spacing w:val="-12"/>
          <w:position w:val="-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iCs/>
          <w:position w:val="-1"/>
          <w:sz w:val="22"/>
          <w:szCs w:val="22"/>
        </w:rPr>
        <w:t>Applications</w:t>
      </w:r>
      <w:r w:rsidRPr="00CC0E36">
        <w:rPr>
          <w:rFonts w:asciiTheme="minorHAnsi" w:hAnsiTheme="minorHAnsi" w:cstheme="minorHAnsi"/>
          <w:iCs/>
          <w:spacing w:val="-9"/>
          <w:position w:val="-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iCs/>
          <w:position w:val="-1"/>
          <w:sz w:val="22"/>
          <w:szCs w:val="22"/>
        </w:rPr>
        <w:t>for Charitable</w:t>
      </w:r>
      <w:r w:rsidRPr="00CC0E36">
        <w:rPr>
          <w:rFonts w:asciiTheme="minorHAnsi" w:hAnsiTheme="minorHAnsi" w:cstheme="minorHAnsi"/>
          <w:iCs/>
          <w:spacing w:val="3"/>
          <w:position w:val="-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iCs/>
          <w:position w:val="-1"/>
          <w:sz w:val="22"/>
          <w:szCs w:val="22"/>
        </w:rPr>
        <w:t>Agency</w:t>
      </w:r>
      <w:r w:rsidRPr="00CC0E36">
        <w:rPr>
          <w:rFonts w:asciiTheme="minorHAnsi" w:hAnsiTheme="minorHAnsi" w:cstheme="minorHAnsi"/>
          <w:iCs/>
          <w:spacing w:val="-20"/>
          <w:position w:val="-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iCs/>
          <w:position w:val="-1"/>
          <w:sz w:val="22"/>
          <w:szCs w:val="22"/>
        </w:rPr>
        <w:t>Sup</w:t>
      </w:r>
      <w:r>
        <w:rPr>
          <w:rFonts w:asciiTheme="minorHAnsi" w:hAnsiTheme="minorHAnsi" w:cstheme="minorHAnsi"/>
          <w:iCs/>
          <w:position w:val="-1"/>
          <w:sz w:val="22"/>
          <w:szCs w:val="22"/>
        </w:rPr>
        <w:t>port</w:t>
      </w:r>
    </w:p>
    <w:p w:rsidR="00CC0E36" w:rsidRDefault="00CC0E36" w:rsidP="00CC0E36">
      <w:pPr>
        <w:rPr>
          <w:rFonts w:asciiTheme="minorHAnsi" w:hAnsiTheme="minorHAnsi" w:cstheme="minorHAnsi"/>
          <w:b/>
          <w:iCs/>
          <w:position w:val="-1"/>
          <w:sz w:val="22"/>
          <w:szCs w:val="22"/>
          <w:u w:val="single"/>
        </w:rPr>
      </w:pPr>
    </w:p>
    <w:p w:rsidR="00CC0E36" w:rsidRPr="00CC0E36" w:rsidRDefault="00CC0E36" w:rsidP="00CC0E36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C0E36">
        <w:rPr>
          <w:rFonts w:asciiTheme="minorHAnsi" w:hAnsiTheme="minorHAnsi" w:cstheme="minorHAnsi"/>
          <w:sz w:val="22"/>
          <w:szCs w:val="22"/>
        </w:rPr>
        <w:t>The</w:t>
      </w:r>
      <w:r w:rsidRPr="00CC0E36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Delaware</w:t>
      </w:r>
      <w:r w:rsidRPr="00CC0E3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County</w:t>
      </w:r>
      <w:r w:rsidRPr="00CC0E36">
        <w:rPr>
          <w:rFonts w:asciiTheme="minorHAnsi" w:hAnsiTheme="minorHAnsi" w:cstheme="minorHAnsi"/>
          <w:spacing w:val="13"/>
          <w:sz w:val="22"/>
          <w:szCs w:val="22"/>
        </w:rPr>
        <w:t xml:space="preserve"> Board of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Commissioners</w:t>
      </w:r>
      <w:r w:rsidRPr="00CC0E3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is accepting applications from local charitable</w:t>
      </w:r>
      <w:r w:rsidRPr="00CC0E3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agencies</w:t>
      </w:r>
      <w:r w:rsidRPr="00CC0E3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for</w:t>
      </w:r>
      <w:r w:rsidRPr="00CC0E3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consideration</w:t>
      </w:r>
      <w:r w:rsidRPr="00CC0E36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to be included in </w:t>
      </w:r>
      <w:r w:rsidRPr="00CC0E36">
        <w:rPr>
          <w:rFonts w:asciiTheme="minorHAnsi" w:hAnsiTheme="minorHAnsi" w:cstheme="minorHAnsi"/>
          <w:sz w:val="22"/>
          <w:szCs w:val="22"/>
        </w:rPr>
        <w:t>a</w:t>
      </w:r>
      <w:r w:rsidRPr="00CC0E3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payroll-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deduction</w:t>
      </w:r>
      <w:r w:rsidRPr="00CC0E36">
        <w:rPr>
          <w:rFonts w:asciiTheme="minorHAnsi" w:hAnsiTheme="minorHAnsi" w:cstheme="minorHAnsi"/>
          <w:spacing w:val="-7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contribution</w:t>
      </w:r>
      <w:r w:rsidRPr="00CC0E36">
        <w:rPr>
          <w:rFonts w:asciiTheme="minorHAnsi" w:hAnsiTheme="minorHAnsi" w:cstheme="minorHAnsi"/>
          <w:spacing w:val="4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plan for</w:t>
      </w:r>
      <w:r w:rsidRPr="00CC0E3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1"/>
          <w:sz w:val="22"/>
          <w:szCs w:val="22"/>
        </w:rPr>
        <w:t>interested</w:t>
      </w:r>
      <w:r w:rsidRPr="00CC0E36">
        <w:rPr>
          <w:rFonts w:asciiTheme="minorHAnsi" w:hAnsiTheme="minorHAnsi" w:cstheme="minorHAnsi"/>
          <w:spacing w:val="-7"/>
          <w:w w:val="11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 xml:space="preserve">County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employees.</w:t>
      </w:r>
    </w:p>
    <w:p w:rsidR="00CC0E36" w:rsidRPr="00CC0E36" w:rsidRDefault="00CC0E36" w:rsidP="00CC0E36">
      <w:pPr>
        <w:rPr>
          <w:rFonts w:asciiTheme="minorHAnsi" w:hAnsiTheme="minorHAnsi" w:cstheme="minorHAnsi"/>
          <w:bCs/>
          <w:sz w:val="22"/>
          <w:szCs w:val="22"/>
        </w:rPr>
      </w:pPr>
    </w:p>
    <w:p w:rsidR="00CC0E36" w:rsidRPr="00CC0E36" w:rsidRDefault="00CC0E36" w:rsidP="00CC0E36">
      <w:pPr>
        <w:rPr>
          <w:rFonts w:asciiTheme="minorHAnsi" w:hAnsiTheme="minorHAnsi" w:cstheme="minorHAnsi"/>
          <w:bCs/>
          <w:sz w:val="22"/>
          <w:szCs w:val="22"/>
        </w:rPr>
      </w:pPr>
      <w:r w:rsidRPr="00CC0E36">
        <w:rPr>
          <w:rFonts w:asciiTheme="minorHAnsi" w:hAnsiTheme="minorHAnsi" w:cstheme="minorHAnsi"/>
          <w:sz w:val="22"/>
          <w:szCs w:val="22"/>
        </w:rPr>
        <w:t>A</w:t>
      </w:r>
      <w:r w:rsidRPr="00CC0E36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charitable</w:t>
      </w:r>
      <w:r w:rsidRPr="00CC0E36">
        <w:rPr>
          <w:rFonts w:asciiTheme="minorHAnsi" w:hAnsiTheme="minorHAnsi" w:cstheme="minorHAnsi"/>
          <w:spacing w:val="11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agency is</w:t>
      </w:r>
      <w:r w:rsidRPr="00CC0E3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considered</w:t>
      </w:r>
      <w:r w:rsidRPr="00CC0E36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</w:t>
      </w:r>
      <w:r w:rsidRPr="00CC0E3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8"/>
          <w:sz w:val="22"/>
          <w:szCs w:val="22"/>
        </w:rPr>
        <w:t>not-for-profit</w:t>
      </w:r>
      <w:r w:rsidRPr="00CC0E36">
        <w:rPr>
          <w:rFonts w:asciiTheme="minorHAnsi" w:hAnsiTheme="minorHAnsi" w:cstheme="minorHAnsi"/>
          <w:spacing w:val="12"/>
          <w:w w:val="108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8"/>
          <w:sz w:val="22"/>
          <w:szCs w:val="22"/>
        </w:rPr>
        <w:t>corporation,</w:t>
      </w:r>
      <w:r w:rsidRPr="00CC0E36">
        <w:rPr>
          <w:rFonts w:asciiTheme="minorHAnsi" w:hAnsiTheme="minorHAnsi" w:cstheme="minorHAnsi"/>
          <w:spacing w:val="17"/>
          <w:w w:val="108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8"/>
          <w:sz w:val="22"/>
          <w:szCs w:val="22"/>
        </w:rPr>
        <w:t>community</w:t>
      </w:r>
      <w:r w:rsidRPr="00CC0E36">
        <w:rPr>
          <w:rFonts w:asciiTheme="minorHAnsi" w:hAnsiTheme="minorHAnsi" w:cstheme="minorHAnsi"/>
          <w:spacing w:val="11"/>
          <w:w w:val="108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chest, united</w:t>
      </w:r>
      <w:r w:rsidRPr="00CC0E36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fund,</w:t>
      </w:r>
      <w:r w:rsidRPr="00CC0E36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or</w:t>
      </w:r>
      <w:r w:rsidRPr="00CC0E3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other</w:t>
      </w:r>
      <w:r w:rsidRPr="00CC0E36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 xml:space="preserve">similar </w:t>
      </w:r>
      <w:r w:rsidRPr="00CC0E36">
        <w:rPr>
          <w:rFonts w:asciiTheme="minorHAnsi" w:hAnsiTheme="minorHAnsi" w:cstheme="minorHAnsi"/>
          <w:sz w:val="22"/>
          <w:szCs w:val="22"/>
        </w:rPr>
        <w:t xml:space="preserve">united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community</w:t>
      </w:r>
      <w:r w:rsidRPr="00CC0E36">
        <w:rPr>
          <w:rFonts w:asciiTheme="minorHAnsi" w:hAnsiTheme="minorHAnsi" w:cstheme="minorHAnsi"/>
          <w:spacing w:val="1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fund</w:t>
      </w:r>
      <w:r w:rsidRPr="00CC0E36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organization</w:t>
      </w:r>
      <w:r w:rsidRPr="00CC0E36">
        <w:rPr>
          <w:rFonts w:asciiTheme="minorHAnsi" w:hAnsiTheme="minorHAnsi" w:cstheme="minorHAnsi"/>
          <w:spacing w:val="-3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maintaining</w:t>
      </w:r>
      <w:r w:rsidRPr="00CC0E36">
        <w:rPr>
          <w:rFonts w:asciiTheme="minorHAnsi" w:hAnsiTheme="minorHAnsi" w:cstheme="minorHAnsi"/>
          <w:spacing w:val="5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status as</w:t>
      </w:r>
      <w:r w:rsidRPr="00CC0E36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</w:t>
      </w:r>
      <w:r w:rsidRPr="00CC0E36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tax-exempt</w:t>
      </w:r>
      <w:r w:rsidRPr="00CC0E36">
        <w:rPr>
          <w:rFonts w:asciiTheme="minorHAnsi" w:hAnsiTheme="minorHAnsi" w:cstheme="minorHAnsi"/>
          <w:spacing w:val="-3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IRS</w:t>
      </w:r>
      <w:r w:rsidRPr="00CC0E36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501(c) (3)</w:t>
      </w:r>
      <w:r w:rsidRPr="00CC0E36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3"/>
          <w:sz w:val="22"/>
          <w:szCs w:val="22"/>
        </w:rPr>
        <w:t>organized</w:t>
      </w:r>
      <w:r w:rsidRPr="00CC0E36">
        <w:rPr>
          <w:rFonts w:asciiTheme="minorHAnsi" w:hAnsiTheme="minorHAnsi" w:cstheme="minorHAnsi"/>
          <w:spacing w:val="-28"/>
          <w:w w:val="113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3"/>
          <w:sz w:val="22"/>
          <w:szCs w:val="22"/>
        </w:rPr>
        <w:t xml:space="preserve">and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operated</w:t>
      </w:r>
      <w:r w:rsidRPr="00CC0E36">
        <w:rPr>
          <w:rFonts w:asciiTheme="minorHAnsi" w:hAnsiTheme="minorHAnsi" w:cstheme="minorHAnsi"/>
          <w:spacing w:val="-7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exclusively</w:t>
      </w:r>
      <w:r w:rsidRPr="00CC0E3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for</w:t>
      </w:r>
      <w:r w:rsidRPr="00CC0E3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 xml:space="preserve">exempt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purposes</w:t>
      </w:r>
      <w:r w:rsidRPr="00CC0E3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with</w:t>
      </w:r>
      <w:r w:rsidRPr="00CC0E3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none of</w:t>
      </w:r>
      <w:r w:rsidRPr="00CC0E36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its</w:t>
      </w:r>
      <w:r w:rsidRPr="00CC0E3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earnings</w:t>
      </w:r>
      <w:r w:rsidRPr="00CC0E3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inured</w:t>
      </w:r>
      <w:r w:rsidRPr="00CC0E3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to</w:t>
      </w:r>
      <w:r w:rsidRPr="00CC0E36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any</w:t>
      </w:r>
      <w:r w:rsidRPr="00CC0E3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 xml:space="preserve">private </w:t>
      </w:r>
      <w:r w:rsidRPr="00CC0E36">
        <w:rPr>
          <w:rFonts w:asciiTheme="minorHAnsi" w:hAnsiTheme="minorHAnsi" w:cstheme="minorHAnsi"/>
          <w:w w:val="106"/>
          <w:sz w:val="22"/>
          <w:szCs w:val="22"/>
        </w:rPr>
        <w:t>shareholder</w:t>
      </w:r>
      <w:r w:rsidRPr="00CC0E36">
        <w:rPr>
          <w:rFonts w:asciiTheme="minorHAnsi" w:hAnsiTheme="minorHAnsi" w:cstheme="minorHAnsi"/>
          <w:spacing w:val="50"/>
          <w:w w:val="106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6"/>
          <w:sz w:val="22"/>
          <w:szCs w:val="22"/>
        </w:rPr>
        <w:t xml:space="preserve">or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 xml:space="preserve">individual. </w:t>
      </w:r>
      <w:r w:rsidRPr="00CC0E36">
        <w:rPr>
          <w:rFonts w:asciiTheme="minorHAnsi" w:hAnsiTheme="minorHAnsi" w:cstheme="minorHAnsi"/>
          <w:spacing w:val="14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It</w:t>
      </w:r>
      <w:r w:rsidRPr="00CC0E3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may</w:t>
      </w:r>
      <w:r w:rsidRPr="00CC0E3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not</w:t>
      </w:r>
      <w:r w:rsidRPr="00CC0E36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be</w:t>
      </w:r>
      <w:r w:rsidRPr="00CC0E3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an</w:t>
      </w:r>
      <w:r w:rsidRPr="00CC0E36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 xml:space="preserve">action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organization</w:t>
      </w:r>
      <w:r w:rsidRPr="00CC0E36">
        <w:rPr>
          <w:rFonts w:asciiTheme="minorHAnsi" w:hAnsiTheme="minorHAnsi" w:cstheme="minorHAnsi"/>
          <w:spacing w:val="-2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that</w:t>
      </w:r>
      <w:r w:rsidRPr="00CC0E36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influences</w:t>
      </w:r>
      <w:r w:rsidRPr="00CC0E36">
        <w:rPr>
          <w:rFonts w:asciiTheme="minorHAnsi" w:hAnsiTheme="minorHAnsi" w:cstheme="minorHAnsi"/>
          <w:spacing w:val="14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legislation</w:t>
      </w:r>
      <w:r w:rsidRPr="00CC0E36">
        <w:rPr>
          <w:rFonts w:asciiTheme="minorHAnsi" w:hAnsiTheme="minorHAnsi" w:cstheme="minorHAnsi"/>
          <w:spacing w:val="-13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or</w:t>
      </w:r>
      <w:r w:rsidRPr="00CC0E3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political</w:t>
      </w:r>
      <w:r w:rsidRPr="00CC0E36">
        <w:rPr>
          <w:rFonts w:asciiTheme="minorHAnsi" w:hAnsiTheme="minorHAnsi" w:cstheme="minorHAnsi"/>
          <w:spacing w:val="-2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candidates.</w:t>
      </w:r>
    </w:p>
    <w:p w:rsidR="00CC0E36" w:rsidRPr="00CC0E36" w:rsidRDefault="00CC0E36" w:rsidP="00CC0E36">
      <w:pPr>
        <w:rPr>
          <w:rFonts w:asciiTheme="minorHAnsi" w:hAnsiTheme="minorHAnsi" w:cstheme="minorHAnsi"/>
          <w:bCs/>
          <w:sz w:val="22"/>
          <w:szCs w:val="22"/>
        </w:rPr>
      </w:pPr>
    </w:p>
    <w:p w:rsidR="00CC0E36" w:rsidRPr="00CC0E36" w:rsidRDefault="00CC0E36" w:rsidP="00CC0E36">
      <w:pPr>
        <w:rPr>
          <w:rFonts w:asciiTheme="minorHAnsi" w:hAnsiTheme="minorHAnsi" w:cstheme="minorHAnsi"/>
          <w:bCs/>
          <w:sz w:val="22"/>
          <w:szCs w:val="22"/>
        </w:rPr>
      </w:pPr>
      <w:r w:rsidRPr="00CC0E36">
        <w:rPr>
          <w:rFonts w:asciiTheme="minorHAnsi" w:hAnsiTheme="minorHAnsi" w:cstheme="minorHAnsi"/>
          <w:sz w:val="22"/>
          <w:szCs w:val="22"/>
        </w:rPr>
        <w:t>The</w:t>
      </w:r>
      <w:r w:rsidRPr="00CC0E36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following</w:t>
      </w:r>
      <w:r w:rsidRPr="00CC0E3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criteria must</w:t>
      </w:r>
      <w:r w:rsidRPr="00CC0E36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be</w:t>
      </w:r>
      <w:r w:rsidRPr="00CC0E3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met</w:t>
      </w:r>
      <w:r w:rsidRPr="00CC0E36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by</w:t>
      </w:r>
      <w:r w:rsidRPr="00CC0E36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the</w:t>
      </w:r>
      <w:r w:rsidRPr="00CC0E36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charitable</w:t>
      </w:r>
      <w:r w:rsidRPr="00CC0E36">
        <w:rPr>
          <w:rFonts w:asciiTheme="minorHAnsi" w:hAnsiTheme="minorHAnsi" w:cstheme="minorHAnsi"/>
          <w:spacing w:val="9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agency for</w:t>
      </w:r>
      <w:r w:rsidRPr="00CC0E3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consideration:</w:t>
      </w:r>
    </w:p>
    <w:p w:rsidR="00CC0E36" w:rsidRPr="00CC0E36" w:rsidRDefault="00CC0E36" w:rsidP="00CC0E36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CC0E36">
        <w:rPr>
          <w:rFonts w:asciiTheme="minorHAnsi" w:hAnsiTheme="minorHAnsi" w:cstheme="minorHAnsi"/>
          <w:w w:val="110"/>
          <w:sz w:val="22"/>
          <w:szCs w:val="22"/>
        </w:rPr>
        <w:t>Provide</w:t>
      </w:r>
      <w:r w:rsidRPr="00CC0E3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programs</w:t>
      </w:r>
      <w:r w:rsidRPr="00CC0E36">
        <w:rPr>
          <w:rFonts w:asciiTheme="minorHAnsi" w:hAnsiTheme="minorHAnsi" w:cstheme="minorHAnsi"/>
          <w:spacing w:val="19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or</w:t>
      </w:r>
      <w:r w:rsidRPr="00CC0E3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services that</w:t>
      </w:r>
      <w:r w:rsidRPr="00CC0E3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benefit</w:t>
      </w:r>
      <w:r w:rsidRPr="00CC0E36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the</w:t>
      </w:r>
      <w:r w:rsidRPr="00CC0E36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Delaware</w:t>
      </w:r>
      <w:r w:rsidRPr="00CC0E3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 xml:space="preserve">County </w:t>
      </w:r>
      <w:r w:rsidRPr="00CC0E36">
        <w:rPr>
          <w:rFonts w:asciiTheme="minorHAnsi" w:hAnsiTheme="minorHAnsi" w:cstheme="minorHAnsi"/>
          <w:w w:val="108"/>
          <w:sz w:val="22"/>
          <w:szCs w:val="22"/>
        </w:rPr>
        <w:t>community</w:t>
      </w:r>
      <w:r w:rsidRPr="00CC0E36">
        <w:rPr>
          <w:rFonts w:asciiTheme="minorHAnsi" w:hAnsiTheme="minorHAnsi" w:cstheme="minorHAnsi"/>
          <w:spacing w:val="12"/>
          <w:w w:val="108"/>
          <w:sz w:val="22"/>
          <w:szCs w:val="22"/>
        </w:rPr>
        <w:t xml:space="preserve"> as a whole</w:t>
      </w:r>
    </w:p>
    <w:p w:rsidR="00CC0E36" w:rsidRPr="00CC0E36" w:rsidRDefault="00CC0E36" w:rsidP="00CC0E36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CC0E36">
        <w:rPr>
          <w:rFonts w:asciiTheme="minorHAnsi" w:hAnsiTheme="minorHAnsi" w:cstheme="minorHAnsi"/>
          <w:sz w:val="22"/>
          <w:szCs w:val="22"/>
        </w:rPr>
        <w:t>Support a</w:t>
      </w:r>
      <w:r w:rsidRPr="00CC0E36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variety</w:t>
      </w:r>
      <w:r w:rsidRPr="00CC0E3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of</w:t>
      </w:r>
      <w:r w:rsidRPr="00CC0E3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diverse needs within</w:t>
      </w:r>
      <w:r w:rsidRPr="00CC0E3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the</w:t>
      </w:r>
      <w:r w:rsidRPr="00CC0E36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Delaware</w:t>
      </w:r>
      <w:r w:rsidRPr="00CC0E3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 xml:space="preserve">County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community</w:t>
      </w:r>
    </w:p>
    <w:p w:rsidR="00CC0E36" w:rsidRPr="00CC0E36" w:rsidRDefault="00CC0E36" w:rsidP="00CC0E36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CC0E36">
        <w:rPr>
          <w:rFonts w:asciiTheme="minorHAnsi" w:hAnsiTheme="minorHAnsi" w:cstheme="minorHAnsi"/>
          <w:sz w:val="22"/>
          <w:szCs w:val="22"/>
        </w:rPr>
        <w:t>Have administrative costs of twenty percent (20%) or less</w:t>
      </w:r>
    </w:p>
    <w:p w:rsidR="00CC0E36" w:rsidRPr="00CC0E36" w:rsidRDefault="00CC0E36" w:rsidP="00CC0E36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CC0E36">
        <w:rPr>
          <w:rFonts w:asciiTheme="minorHAnsi" w:hAnsiTheme="minorHAnsi" w:cstheme="minorHAnsi"/>
          <w:w w:val="110"/>
          <w:sz w:val="22"/>
          <w:szCs w:val="22"/>
        </w:rPr>
        <w:t xml:space="preserve">Comply </w:t>
      </w:r>
      <w:r w:rsidRPr="00CC0E36">
        <w:rPr>
          <w:rFonts w:asciiTheme="minorHAnsi" w:hAnsiTheme="minorHAnsi" w:cstheme="minorHAnsi"/>
          <w:sz w:val="22"/>
          <w:szCs w:val="22"/>
        </w:rPr>
        <w:t>with</w:t>
      </w:r>
      <w:r w:rsidRPr="00CC0E36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all</w:t>
      </w:r>
      <w:r w:rsidRPr="00CC0E3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applicable</w:t>
      </w:r>
      <w:r w:rsidRPr="00CC0E36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Ohio</w:t>
      </w:r>
      <w:r w:rsidRPr="00CC0E36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laws</w:t>
      </w:r>
      <w:r w:rsidRPr="00CC0E36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regarding</w:t>
      </w:r>
      <w:r w:rsidRPr="00CC0E36">
        <w:rPr>
          <w:rFonts w:asciiTheme="minorHAnsi" w:hAnsiTheme="minorHAnsi" w:cstheme="minorHAnsi"/>
          <w:spacing w:val="10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charitable</w:t>
      </w:r>
      <w:r w:rsidRPr="00CC0E36">
        <w:rPr>
          <w:rFonts w:asciiTheme="minorHAnsi" w:hAnsiTheme="minorHAnsi" w:cstheme="minorHAnsi"/>
          <w:spacing w:val="11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organizations</w:t>
      </w:r>
    </w:p>
    <w:p w:rsidR="00CC0E36" w:rsidRPr="00CC0E36" w:rsidRDefault="00CC0E36" w:rsidP="00CC0E36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CC0E36">
        <w:rPr>
          <w:rFonts w:asciiTheme="minorHAnsi" w:hAnsiTheme="minorHAnsi" w:cstheme="minorHAnsi"/>
          <w:sz w:val="22"/>
          <w:szCs w:val="22"/>
        </w:rPr>
        <w:t>Be</w:t>
      </w:r>
      <w:r w:rsidRPr="00CC0E3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1"/>
          <w:sz w:val="22"/>
          <w:szCs w:val="22"/>
        </w:rPr>
        <w:t>directed</w:t>
      </w:r>
      <w:r w:rsidRPr="00CC0E36">
        <w:rPr>
          <w:rFonts w:asciiTheme="minorHAnsi" w:hAnsiTheme="minorHAnsi" w:cstheme="minorHAnsi"/>
          <w:spacing w:val="-6"/>
          <w:w w:val="11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by</w:t>
      </w:r>
      <w:r w:rsidRPr="00CC0E3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an</w:t>
      </w:r>
      <w:r w:rsidRPr="00CC0E3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active</w:t>
      </w:r>
      <w:r w:rsidRPr="00CC0E3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board of</w:t>
      </w:r>
      <w:r w:rsidRPr="00CC0E36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 xml:space="preserve">trustees </w:t>
      </w:r>
      <w:r w:rsidRPr="00CC0E36">
        <w:rPr>
          <w:rFonts w:asciiTheme="minorHAnsi" w:hAnsiTheme="minorHAnsi" w:cstheme="minorHAnsi"/>
          <w:sz w:val="22"/>
          <w:szCs w:val="22"/>
        </w:rPr>
        <w:t>who</w:t>
      </w:r>
      <w:r w:rsidRPr="00CC0E36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have</w:t>
      </w:r>
      <w:r w:rsidRPr="00CC0E36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no</w:t>
      </w:r>
      <w:r w:rsidRPr="00CC0E3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material conflict</w:t>
      </w:r>
      <w:r w:rsidRPr="00CC0E36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of</w:t>
      </w:r>
      <w:r w:rsidRPr="00CC0E36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interest</w:t>
      </w:r>
    </w:p>
    <w:p w:rsidR="00CC0E36" w:rsidRPr="00CC0E36" w:rsidRDefault="00CC0E36" w:rsidP="00CC0E36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CC0E36">
        <w:rPr>
          <w:rFonts w:asciiTheme="minorHAnsi" w:hAnsiTheme="minorHAnsi" w:cstheme="minorHAnsi"/>
          <w:sz w:val="22"/>
          <w:szCs w:val="22"/>
        </w:rPr>
        <w:t>Have</w:t>
      </w:r>
      <w:r w:rsidRPr="00CC0E3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been</w:t>
      </w:r>
      <w:r w:rsidRPr="00CC0E36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in</w:t>
      </w:r>
      <w:r w:rsidRPr="00CC0E3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existence</w:t>
      </w:r>
      <w:r w:rsidRPr="00CC0E36">
        <w:rPr>
          <w:rFonts w:asciiTheme="minorHAnsi" w:hAnsiTheme="minorHAnsi" w:cstheme="minorHAnsi"/>
          <w:spacing w:val="2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for</w:t>
      </w:r>
      <w:r w:rsidRPr="00CC0E3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at</w:t>
      </w:r>
      <w:r w:rsidRPr="00CC0E36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least</w:t>
      </w:r>
      <w:r w:rsidRPr="00CC0E36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five</w:t>
      </w:r>
      <w:r w:rsidRPr="00CC0E36">
        <w:rPr>
          <w:rFonts w:asciiTheme="minorHAnsi" w:hAnsiTheme="minorHAnsi" w:cstheme="minorHAnsi"/>
          <w:spacing w:val="39"/>
          <w:sz w:val="22"/>
          <w:szCs w:val="22"/>
        </w:rPr>
        <w:t xml:space="preserve"> (5) </w:t>
      </w:r>
      <w:r w:rsidRPr="00CC0E36">
        <w:rPr>
          <w:rFonts w:asciiTheme="minorHAnsi" w:hAnsiTheme="minorHAnsi" w:cstheme="minorHAnsi"/>
          <w:sz w:val="22"/>
          <w:szCs w:val="22"/>
        </w:rPr>
        <w:t>years prior</w:t>
      </w:r>
      <w:r w:rsidRPr="00CC0E36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to</w:t>
      </w:r>
      <w:r w:rsidRPr="00CC0E3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application</w:t>
      </w:r>
    </w:p>
    <w:p w:rsidR="00CC0E36" w:rsidRPr="00CC0E36" w:rsidRDefault="00CC0E36" w:rsidP="00CC0E36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CC0E36">
        <w:rPr>
          <w:rFonts w:asciiTheme="minorHAnsi" w:hAnsiTheme="minorHAnsi" w:cstheme="minorHAnsi"/>
          <w:sz w:val="22"/>
          <w:szCs w:val="22"/>
        </w:rPr>
        <w:t>Have</w:t>
      </w:r>
      <w:r w:rsidRPr="00CC0E36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</w:t>
      </w:r>
      <w:r w:rsidRPr="00CC0E3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stated policy of</w:t>
      </w:r>
      <w:r w:rsidRPr="00CC0E3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non-discrimination</w:t>
      </w:r>
      <w:r w:rsidRPr="00CC0E36">
        <w:rPr>
          <w:rFonts w:asciiTheme="minorHAnsi" w:hAnsiTheme="minorHAnsi" w:cstheme="minorHAnsi"/>
          <w:spacing w:val="-6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and</w:t>
      </w:r>
      <w:r w:rsidRPr="00CC0E36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comply with</w:t>
      </w:r>
      <w:r w:rsidRPr="00CC0E36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all</w:t>
      </w:r>
      <w:r w:rsidRPr="00CC0E3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federal</w:t>
      </w:r>
      <w:r w:rsidRPr="00CC0E3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and</w:t>
      </w:r>
      <w:r w:rsidRPr="00CC0E36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state</w:t>
      </w:r>
      <w:r w:rsidRPr="00CC0E3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laws</w:t>
      </w:r>
      <w:r w:rsidRPr="00CC0E36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and</w:t>
      </w:r>
      <w:r w:rsidRPr="00CC0E36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regulations</w:t>
      </w:r>
    </w:p>
    <w:p w:rsidR="00CC0E36" w:rsidRPr="00CC0E36" w:rsidRDefault="00CC0E36" w:rsidP="00CC0E36">
      <w:pPr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CC0E36">
        <w:rPr>
          <w:rFonts w:asciiTheme="minorHAnsi" w:hAnsiTheme="minorHAnsi" w:cstheme="minorHAnsi"/>
          <w:sz w:val="22"/>
          <w:szCs w:val="22"/>
        </w:rPr>
        <w:t>Agree to</w:t>
      </w:r>
      <w:r w:rsidRPr="00CC0E3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be</w:t>
      </w:r>
      <w:r w:rsidRPr="00CC0E3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subject to</w:t>
      </w:r>
      <w:r w:rsidRPr="00CC0E36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audit</w:t>
      </w:r>
      <w:r w:rsidRPr="00CC0E36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to</w:t>
      </w:r>
      <w:r w:rsidRPr="00CC0E3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the</w:t>
      </w:r>
      <w:r w:rsidRPr="00CC0E36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 xml:space="preserve">extent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necessary</w:t>
      </w:r>
      <w:r w:rsidRPr="00CC0E36">
        <w:rPr>
          <w:rFonts w:asciiTheme="minorHAnsi" w:hAnsiTheme="minorHAnsi" w:cstheme="minorHAnsi"/>
          <w:spacing w:val="6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to</w:t>
      </w:r>
      <w:r w:rsidRPr="00CC0E36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 xml:space="preserve">ensure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compliance</w:t>
      </w:r>
      <w:r w:rsidRPr="00CC0E3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with</w:t>
      </w:r>
      <w:r w:rsidRPr="00CC0E36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 xml:space="preserve">the eligibility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criteria</w:t>
      </w:r>
    </w:p>
    <w:p w:rsidR="00CC0E36" w:rsidRPr="00CC0E36" w:rsidRDefault="00CC0E36" w:rsidP="00CC0E36">
      <w:pPr>
        <w:rPr>
          <w:rFonts w:asciiTheme="minorHAnsi" w:hAnsiTheme="minorHAnsi" w:cstheme="minorHAnsi"/>
          <w:bCs/>
          <w:sz w:val="22"/>
          <w:szCs w:val="22"/>
        </w:rPr>
      </w:pPr>
    </w:p>
    <w:p w:rsidR="00CC0E36" w:rsidRPr="00CC0E36" w:rsidRDefault="00CC0E36" w:rsidP="00CC0E36">
      <w:pPr>
        <w:rPr>
          <w:rFonts w:asciiTheme="minorHAnsi" w:hAnsiTheme="minorHAnsi" w:cstheme="minorHAnsi"/>
          <w:bCs/>
          <w:sz w:val="22"/>
          <w:szCs w:val="22"/>
        </w:rPr>
      </w:pPr>
      <w:r w:rsidRPr="00CC0E36">
        <w:rPr>
          <w:rFonts w:asciiTheme="minorHAnsi" w:hAnsiTheme="minorHAnsi" w:cstheme="minorHAnsi"/>
          <w:sz w:val="22"/>
          <w:szCs w:val="22"/>
        </w:rPr>
        <w:t xml:space="preserve">Resolution 13-324, passed in 2013, allows for local charitable agencies to submit applications for consideration as a payroll-deduction contribution by interested county employees.  This resolution can be viewed on the Delaware County website, </w:t>
      </w:r>
      <w:hyperlink r:id="rId5" w:history="1">
        <w:r w:rsidRPr="00CC0E36">
          <w:rPr>
            <w:rStyle w:val="Hyperlink"/>
            <w:rFonts w:asciiTheme="minorHAnsi" w:hAnsiTheme="minorHAnsi" w:cstheme="minorHAnsi"/>
            <w:sz w:val="22"/>
            <w:szCs w:val="22"/>
          </w:rPr>
          <w:t>www.co.delaware.oh.us</w:t>
        </w:r>
      </w:hyperlink>
      <w:r w:rsidRPr="00CC0E36">
        <w:rPr>
          <w:rFonts w:asciiTheme="minorHAnsi" w:hAnsiTheme="minorHAnsi" w:cstheme="minorHAnsi"/>
          <w:sz w:val="22"/>
          <w:szCs w:val="22"/>
        </w:rPr>
        <w:t>. All</w:t>
      </w:r>
      <w:r w:rsidRPr="00CC0E36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1"/>
          <w:sz w:val="22"/>
          <w:szCs w:val="22"/>
        </w:rPr>
        <w:t>submissions</w:t>
      </w:r>
      <w:r w:rsidRPr="00CC0E36">
        <w:rPr>
          <w:rFonts w:asciiTheme="minorHAnsi" w:hAnsiTheme="minorHAnsi" w:cstheme="minorHAnsi"/>
          <w:spacing w:val="1"/>
          <w:w w:val="11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will</w:t>
      </w:r>
      <w:r w:rsidRPr="00CC0E36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be</w:t>
      </w:r>
      <w:r w:rsidRPr="00CC0E3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reviewed</w:t>
      </w:r>
      <w:r w:rsidRPr="00CC0E3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by</w:t>
      </w:r>
      <w:r w:rsidRPr="00CC0E36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the</w:t>
      </w:r>
      <w:r w:rsidRPr="00CC0E36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Delaware</w:t>
      </w:r>
      <w:r w:rsidRPr="00CC0E36">
        <w:rPr>
          <w:rFonts w:asciiTheme="minorHAnsi" w:hAnsiTheme="minorHAnsi" w:cstheme="minorHAnsi"/>
          <w:spacing w:val="4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County</w:t>
      </w:r>
      <w:r w:rsidRPr="00CC0E36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Charitable</w:t>
      </w:r>
      <w:r w:rsidRPr="00CC0E36">
        <w:rPr>
          <w:rFonts w:asciiTheme="minorHAnsi" w:hAnsiTheme="minorHAnsi" w:cstheme="minorHAnsi"/>
          <w:spacing w:val="-5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Agency</w:t>
      </w:r>
      <w:r w:rsidRPr="00CC0E3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Committee,</w:t>
      </w:r>
      <w:r w:rsidRPr="00CC0E36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made up</w:t>
      </w:r>
      <w:r w:rsidRPr="00CC0E3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of</w:t>
      </w:r>
      <w:r w:rsidRPr="00CC0E36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 xml:space="preserve">five (5)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members</w:t>
      </w:r>
      <w:r w:rsidRPr="00CC0E36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appointed</w:t>
      </w:r>
      <w:r w:rsidRPr="00CC0E3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by</w:t>
      </w:r>
      <w:r w:rsidRPr="00CC0E36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the</w:t>
      </w:r>
      <w:r w:rsidRPr="00CC0E36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Board</w:t>
      </w:r>
      <w:r w:rsidRPr="00CC0E3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of</w:t>
      </w:r>
      <w:r w:rsidRPr="00CC0E3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Commissioners.</w:t>
      </w:r>
      <w:r w:rsidRPr="00CC0E36">
        <w:rPr>
          <w:rFonts w:asciiTheme="minorHAnsi" w:hAnsiTheme="minorHAnsi" w:cstheme="minorHAnsi"/>
          <w:spacing w:val="53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After</w:t>
      </w:r>
      <w:r w:rsidRPr="00CC0E36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committee</w:t>
      </w:r>
      <w:r w:rsidRPr="00CC0E36">
        <w:rPr>
          <w:rFonts w:asciiTheme="minorHAnsi" w:hAnsiTheme="minorHAnsi" w:cstheme="minorHAnsi"/>
          <w:spacing w:val="3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review</w:t>
      </w:r>
      <w:r w:rsidRPr="00CC0E36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and</w:t>
      </w:r>
      <w:r w:rsidRPr="00CC0E36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recommendation,</w:t>
      </w:r>
      <w:r w:rsidRPr="00CC0E36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 xml:space="preserve">the </w:t>
      </w:r>
      <w:r w:rsidRPr="00CC0E36">
        <w:rPr>
          <w:rFonts w:asciiTheme="minorHAnsi" w:hAnsiTheme="minorHAnsi" w:cstheme="minorHAnsi"/>
          <w:w w:val="111"/>
          <w:sz w:val="22"/>
          <w:szCs w:val="22"/>
        </w:rPr>
        <w:t>Delaware</w:t>
      </w:r>
      <w:r w:rsidRPr="00CC0E36">
        <w:rPr>
          <w:rFonts w:asciiTheme="minorHAnsi" w:hAnsiTheme="minorHAnsi" w:cstheme="minorHAnsi"/>
          <w:spacing w:val="-3"/>
          <w:w w:val="11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 xml:space="preserve">County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Commissioners</w:t>
      </w:r>
      <w:r w:rsidRPr="00CC0E3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will</w:t>
      </w:r>
      <w:r w:rsidRPr="00CC0E3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approve</w:t>
      </w:r>
      <w:r w:rsidRPr="00CC0E36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no</w:t>
      </w:r>
      <w:r w:rsidRPr="00CC0E3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more than</w:t>
      </w:r>
      <w:r w:rsidRPr="00CC0E36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three</w:t>
      </w:r>
      <w:r w:rsidRPr="00CC0E36">
        <w:rPr>
          <w:rFonts w:asciiTheme="minorHAnsi" w:hAnsiTheme="minorHAnsi" w:cstheme="minorHAnsi"/>
          <w:spacing w:val="47"/>
          <w:sz w:val="22"/>
          <w:szCs w:val="22"/>
        </w:rPr>
        <w:t xml:space="preserve"> (3)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charitable agencies</w:t>
      </w:r>
      <w:r w:rsidRPr="00CC0E36">
        <w:rPr>
          <w:rFonts w:asciiTheme="minorHAnsi" w:hAnsiTheme="minorHAnsi" w:cstheme="minorHAnsi"/>
          <w:spacing w:val="11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and</w:t>
      </w:r>
      <w:r w:rsidRPr="00CC0E36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approval</w:t>
      </w:r>
      <w:r w:rsidRPr="00CC0E36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 xml:space="preserve">by </w:t>
      </w:r>
      <w:r w:rsidRPr="00CC0E36">
        <w:rPr>
          <w:rFonts w:asciiTheme="minorHAnsi" w:hAnsiTheme="minorHAnsi" w:cstheme="minorHAnsi"/>
          <w:w w:val="111"/>
          <w:sz w:val="22"/>
          <w:szCs w:val="22"/>
        </w:rPr>
        <w:t>resolution</w:t>
      </w:r>
      <w:r w:rsidRPr="00CC0E36">
        <w:rPr>
          <w:rFonts w:asciiTheme="minorHAnsi" w:hAnsiTheme="minorHAnsi" w:cstheme="minorHAnsi"/>
          <w:spacing w:val="-8"/>
          <w:w w:val="11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will</w:t>
      </w:r>
      <w:r w:rsidRPr="00CC0E36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be</w:t>
      </w:r>
      <w:r w:rsidRPr="00CC0E36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valid</w:t>
      </w:r>
      <w:r w:rsidRPr="00CC0E36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for</w:t>
      </w:r>
      <w:r w:rsidRPr="00CC0E36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two</w:t>
      </w:r>
      <w:r w:rsidRPr="00CC0E36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full</w:t>
      </w:r>
      <w:r w:rsidRPr="00CC0E36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calendar</w:t>
      </w:r>
      <w:r w:rsidRPr="00CC0E36">
        <w:rPr>
          <w:rFonts w:asciiTheme="minorHAnsi" w:hAnsiTheme="minorHAnsi" w:cstheme="minorHAnsi"/>
          <w:spacing w:val="2"/>
          <w:w w:val="10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>years, commencing Jan. 1, 2022.</w:t>
      </w:r>
    </w:p>
    <w:p w:rsidR="00CC0E36" w:rsidRPr="00CC0E36" w:rsidRDefault="00CC0E36" w:rsidP="00CC0E36">
      <w:pPr>
        <w:rPr>
          <w:rFonts w:asciiTheme="minorHAnsi" w:hAnsiTheme="minorHAnsi" w:cstheme="minorHAnsi"/>
          <w:bCs/>
          <w:sz w:val="22"/>
          <w:szCs w:val="22"/>
        </w:rPr>
      </w:pPr>
    </w:p>
    <w:p w:rsidR="00CC0E36" w:rsidRPr="00CC0E36" w:rsidRDefault="00CC0E36" w:rsidP="00CC0E36">
      <w:pPr>
        <w:rPr>
          <w:rFonts w:asciiTheme="minorHAnsi" w:hAnsiTheme="minorHAnsi" w:cstheme="minorHAnsi"/>
          <w:bCs/>
          <w:sz w:val="22"/>
          <w:szCs w:val="22"/>
        </w:rPr>
      </w:pPr>
      <w:r w:rsidRPr="00CC0E36">
        <w:rPr>
          <w:rFonts w:asciiTheme="minorHAnsi" w:hAnsiTheme="minorHAnsi" w:cstheme="minorHAnsi"/>
          <w:sz w:val="22"/>
          <w:szCs w:val="22"/>
        </w:rPr>
        <w:t>For</w:t>
      </w:r>
      <w:r w:rsidRPr="00CC0E36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 xml:space="preserve">those </w:t>
      </w:r>
      <w:r w:rsidRPr="00CC0E36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interested</w:t>
      </w:r>
      <w:r w:rsidRPr="00CC0E36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agencies</w:t>
      </w:r>
      <w:r w:rsidRPr="00CC0E36">
        <w:rPr>
          <w:rFonts w:asciiTheme="minorHAnsi" w:hAnsiTheme="minorHAnsi" w:cstheme="minorHAnsi"/>
          <w:spacing w:val="8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applying</w:t>
      </w:r>
      <w:r w:rsidRPr="00CC0E36">
        <w:rPr>
          <w:rFonts w:asciiTheme="minorHAnsi" w:hAnsiTheme="minorHAnsi" w:cstheme="minorHAnsi"/>
          <w:spacing w:val="-7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for</w:t>
      </w:r>
      <w:r w:rsidRPr="00CC0E36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2022-23</w:t>
      </w:r>
      <w:r w:rsidRPr="00CC0E36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 xml:space="preserve">consideration, </w:t>
      </w:r>
      <w:r w:rsidRPr="00CC0E36">
        <w:rPr>
          <w:rFonts w:asciiTheme="minorHAnsi" w:hAnsiTheme="minorHAnsi" w:cstheme="minorHAnsi"/>
          <w:sz w:val="22"/>
          <w:szCs w:val="22"/>
        </w:rPr>
        <w:t xml:space="preserve">please </w:t>
      </w:r>
      <w:r w:rsidRPr="00CC0E36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 xml:space="preserve">submit </w:t>
      </w:r>
      <w:r w:rsidRPr="00CC0E3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</w:t>
      </w:r>
      <w:r w:rsidRPr="00CC0E36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letter</w:t>
      </w:r>
      <w:r w:rsidRPr="00CC0E36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addressing</w:t>
      </w:r>
      <w:r w:rsidRPr="00CC0E36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the</w:t>
      </w:r>
      <w:r w:rsidRPr="00CC0E36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 xml:space="preserve">above </w:t>
      </w:r>
      <w:r w:rsidRPr="00CC0E36">
        <w:rPr>
          <w:rFonts w:asciiTheme="minorHAnsi" w:hAnsiTheme="minorHAnsi" w:cstheme="minorHAnsi"/>
          <w:sz w:val="22"/>
          <w:szCs w:val="22"/>
        </w:rPr>
        <w:t xml:space="preserve">criteria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 xml:space="preserve">completely </w:t>
      </w:r>
      <w:r w:rsidRPr="00CC0E36">
        <w:rPr>
          <w:rFonts w:asciiTheme="minorHAnsi" w:hAnsiTheme="minorHAnsi" w:cstheme="minorHAnsi"/>
          <w:sz w:val="22"/>
          <w:szCs w:val="22"/>
        </w:rPr>
        <w:t>to</w:t>
      </w:r>
      <w:r w:rsidRPr="00CC0E3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the</w:t>
      </w:r>
      <w:r w:rsidRPr="00CC0E36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Clerk</w:t>
      </w:r>
      <w:r w:rsidRPr="00CC0E3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of</w:t>
      </w:r>
      <w:r w:rsidRPr="00CC0E36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the</w:t>
      </w:r>
      <w:r w:rsidRPr="00CC0E3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 xml:space="preserve">Board </w:t>
      </w:r>
      <w:r w:rsidRPr="00CC0E36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of</w:t>
      </w:r>
      <w:r w:rsidRPr="00CC0E3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Commissioners</w:t>
      </w:r>
      <w:r w:rsidRPr="00CC0E3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no</w:t>
      </w:r>
      <w:r w:rsidRPr="00CC0E36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later</w:t>
      </w:r>
      <w:r w:rsidRPr="00CC0E36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than</w:t>
      </w:r>
      <w:r w:rsidRPr="00CC0E36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Sept. 9,</w:t>
      </w:r>
      <w:r w:rsidRPr="00CC0E36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2021:</w:t>
      </w:r>
      <w:r w:rsidRPr="00CC0E36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9"/>
          <w:sz w:val="22"/>
          <w:szCs w:val="22"/>
        </w:rPr>
        <w:t xml:space="preserve">Jennifer </w:t>
      </w:r>
      <w:r w:rsidRPr="00CC0E36">
        <w:rPr>
          <w:rFonts w:asciiTheme="minorHAnsi" w:hAnsiTheme="minorHAnsi" w:cstheme="minorHAnsi"/>
          <w:w w:val="110"/>
          <w:sz w:val="22"/>
          <w:szCs w:val="22"/>
        </w:rPr>
        <w:t>Walraven,</w:t>
      </w:r>
      <w:r w:rsidRPr="00CC0E36">
        <w:rPr>
          <w:rFonts w:asciiTheme="minorHAnsi" w:hAnsiTheme="minorHAnsi" w:cstheme="minorHAnsi"/>
          <w:spacing w:val="3"/>
          <w:w w:val="110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Clerk, 91</w:t>
      </w:r>
      <w:r w:rsidRPr="00CC0E36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N.</w:t>
      </w:r>
      <w:r w:rsidRPr="00CC0E36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w w:val="108"/>
          <w:sz w:val="22"/>
          <w:szCs w:val="22"/>
        </w:rPr>
        <w:t>Sandusky</w:t>
      </w:r>
      <w:r w:rsidRPr="00CC0E36">
        <w:rPr>
          <w:rFonts w:asciiTheme="minorHAnsi" w:hAnsiTheme="minorHAnsi" w:cstheme="minorHAnsi"/>
          <w:spacing w:val="9"/>
          <w:w w:val="108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 xml:space="preserve">St., </w:t>
      </w:r>
      <w:r w:rsidRPr="00CC0E36">
        <w:rPr>
          <w:rFonts w:asciiTheme="minorHAnsi" w:hAnsiTheme="minorHAnsi" w:cstheme="minorHAnsi"/>
          <w:w w:val="108"/>
          <w:sz w:val="22"/>
          <w:szCs w:val="22"/>
        </w:rPr>
        <w:t xml:space="preserve">Delaware, </w:t>
      </w:r>
      <w:r w:rsidRPr="00CC0E36">
        <w:rPr>
          <w:rFonts w:asciiTheme="minorHAnsi" w:hAnsiTheme="minorHAnsi" w:cstheme="minorHAnsi"/>
          <w:sz w:val="22"/>
          <w:szCs w:val="22"/>
        </w:rPr>
        <w:t>Ohio</w:t>
      </w:r>
      <w:r w:rsidRPr="00CC0E36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43015 or</w:t>
      </w:r>
      <w:r w:rsidRPr="00CC0E3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by</w:t>
      </w:r>
      <w:r w:rsidRPr="00CC0E36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email</w:t>
      </w:r>
      <w:r w:rsidRPr="00CC0E36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C0E36">
        <w:rPr>
          <w:rFonts w:asciiTheme="minorHAnsi" w:hAnsiTheme="minorHAnsi" w:cstheme="minorHAnsi"/>
          <w:sz w:val="22"/>
          <w:szCs w:val="22"/>
        </w:rPr>
        <w:t>at</w:t>
      </w:r>
      <w:r w:rsidRPr="00CC0E3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hyperlink r:id="rId6" w:history="1">
        <w:r w:rsidRPr="00CC0E36">
          <w:rPr>
            <w:rStyle w:val="Hyperlink"/>
            <w:rFonts w:asciiTheme="minorHAnsi" w:hAnsiTheme="minorHAnsi" w:cstheme="minorHAnsi"/>
            <w:w w:val="109"/>
            <w:sz w:val="22"/>
            <w:szCs w:val="22"/>
          </w:rPr>
          <w:t>jmwalraven@co.delaware.oh.us.</w:t>
        </w:r>
      </w:hyperlink>
    </w:p>
    <w:p w:rsidR="00CC0E36" w:rsidRPr="00CC0E36" w:rsidRDefault="00CC0E36" w:rsidP="00CC0E36">
      <w:pPr>
        <w:pStyle w:val="ListParagraph"/>
        <w:ind w:left="0"/>
        <w:rPr>
          <w:rFonts w:asciiTheme="minorHAnsi" w:hAnsiTheme="minorHAnsi" w:cstheme="minorHAnsi"/>
          <w:bCs/>
          <w:sz w:val="22"/>
          <w:szCs w:val="22"/>
        </w:rPr>
      </w:pPr>
    </w:p>
    <w:p w:rsidR="006C74D4" w:rsidRPr="00CC0E36" w:rsidRDefault="006C74D4" w:rsidP="00CC0E36">
      <w:pPr>
        <w:rPr>
          <w:rFonts w:asciiTheme="minorHAnsi" w:hAnsiTheme="minorHAnsi" w:cstheme="minorHAnsi"/>
          <w:sz w:val="22"/>
          <w:szCs w:val="22"/>
        </w:rPr>
      </w:pPr>
    </w:p>
    <w:sectPr w:rsidR="006C74D4" w:rsidRPr="00CC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360C0"/>
    <w:multiLevelType w:val="hybridMultilevel"/>
    <w:tmpl w:val="F6886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36"/>
    <w:rsid w:val="006C74D4"/>
    <w:rsid w:val="00C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0AC4B-86DC-4D22-8F2B-2D7DF176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3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C0E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E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walraven@co.delaware.oh.us." TargetMode="External"/><Relationship Id="rId5" Type="http://schemas.openxmlformats.org/officeDocument/2006/relationships/hyperlink" Target="http://www.co.delaware.o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Company>Delaware County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1</cp:revision>
  <dcterms:created xsi:type="dcterms:W3CDTF">2021-08-11T13:02:00Z</dcterms:created>
  <dcterms:modified xsi:type="dcterms:W3CDTF">2021-08-11T13:04:00Z</dcterms:modified>
</cp:coreProperties>
</file>