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CC" w:rsidRPr="00B61B09" w:rsidRDefault="001279CC" w:rsidP="001F7773">
      <w:pPr>
        <w:spacing w:line="240" w:lineRule="auto"/>
        <w:ind w:left="0"/>
        <w:jc w:val="left"/>
        <w:rPr>
          <w:sz w:val="22"/>
          <w:szCs w:val="22"/>
        </w:rPr>
      </w:pPr>
    </w:p>
    <w:p w:rsidR="001F7773" w:rsidRPr="00DD4BB3" w:rsidRDefault="001F7773" w:rsidP="001F7773">
      <w:pPr>
        <w:spacing w:line="240" w:lineRule="auto"/>
        <w:ind w:left="0"/>
        <w:jc w:val="left"/>
        <w:rPr>
          <w:sz w:val="22"/>
          <w:szCs w:val="22"/>
        </w:rPr>
      </w:pPr>
      <w:r w:rsidRPr="00DD4BB3">
        <w:rPr>
          <w:sz w:val="22"/>
          <w:szCs w:val="22"/>
        </w:rPr>
        <w:t>2024 Solar Eclipse Planning Bulletin</w:t>
      </w:r>
    </w:p>
    <w:p w:rsidR="001F7773" w:rsidRPr="00DD4BB3" w:rsidRDefault="001F7773" w:rsidP="001F7773">
      <w:pPr>
        <w:spacing w:line="240" w:lineRule="auto"/>
        <w:ind w:left="0"/>
        <w:jc w:val="left"/>
        <w:rPr>
          <w:sz w:val="22"/>
          <w:szCs w:val="22"/>
        </w:rPr>
      </w:pPr>
      <w:r w:rsidRPr="00DD4BB3">
        <w:rPr>
          <w:sz w:val="22"/>
          <w:szCs w:val="22"/>
        </w:rPr>
        <w:t>Issued: Dec. 5, 2023</w:t>
      </w:r>
    </w:p>
    <w:p w:rsidR="00953B88" w:rsidRDefault="00953B88" w:rsidP="001F7773">
      <w:pPr>
        <w:spacing w:line="240" w:lineRule="auto"/>
        <w:ind w:left="0"/>
        <w:jc w:val="left"/>
        <w:rPr>
          <w:sz w:val="22"/>
          <w:szCs w:val="22"/>
        </w:rPr>
      </w:pPr>
    </w:p>
    <w:p w:rsidR="00953B88" w:rsidRPr="00DD4BB3" w:rsidRDefault="002A11B6" w:rsidP="00DD4BB3">
      <w:pPr>
        <w:spacing w:line="240" w:lineRule="auto"/>
        <w:ind w:left="0"/>
        <w:jc w:val="left"/>
        <w:rPr>
          <w:sz w:val="22"/>
          <w:szCs w:val="22"/>
        </w:rPr>
      </w:pPr>
      <w:r w:rsidRPr="00DD4BB3">
        <w:rPr>
          <w:sz w:val="22"/>
          <w:szCs w:val="22"/>
        </w:rPr>
        <w:t>Solar Eclipse Planning Resources Available Online</w:t>
      </w:r>
    </w:p>
    <w:p w:rsidR="000649E7" w:rsidRPr="00B61B09" w:rsidRDefault="000649E7" w:rsidP="001F7773">
      <w:pPr>
        <w:spacing w:line="240" w:lineRule="auto"/>
        <w:ind w:left="0"/>
        <w:jc w:val="left"/>
        <w:rPr>
          <w:sz w:val="22"/>
          <w:szCs w:val="22"/>
        </w:rPr>
      </w:pPr>
    </w:p>
    <w:p w:rsidR="002A11B6" w:rsidRPr="002A11B6" w:rsidRDefault="002A11B6" w:rsidP="002A11B6">
      <w:pPr>
        <w:spacing w:line="240" w:lineRule="auto"/>
        <w:ind w:left="0"/>
        <w:jc w:val="left"/>
        <w:rPr>
          <w:sz w:val="22"/>
          <w:szCs w:val="22"/>
        </w:rPr>
      </w:pPr>
      <w:r w:rsidRPr="002A11B6">
        <w:rPr>
          <w:sz w:val="22"/>
          <w:szCs w:val="22"/>
        </w:rPr>
        <w:t>On Monday, April 8, 2024, a total solar eclipse will be visible in Delaware County and other areas within a 124-mile-wide swath of Ohio. State planners anticipate that those travelling to and through Delaware County could double the county’s population</w:t>
      </w:r>
      <w:r>
        <w:rPr>
          <w:sz w:val="22"/>
          <w:szCs w:val="22"/>
        </w:rPr>
        <w:t xml:space="preserve"> </w:t>
      </w:r>
      <w:r w:rsidRPr="002A11B6">
        <w:rPr>
          <w:sz w:val="22"/>
          <w:szCs w:val="22"/>
        </w:rPr>
        <w:t>on the day of the eclipse.</w:t>
      </w:r>
    </w:p>
    <w:p w:rsidR="002A11B6" w:rsidRDefault="002A11B6" w:rsidP="002A11B6">
      <w:pPr>
        <w:spacing w:line="240" w:lineRule="auto"/>
        <w:ind w:left="0"/>
        <w:jc w:val="left"/>
        <w:rPr>
          <w:sz w:val="22"/>
          <w:szCs w:val="22"/>
        </w:rPr>
      </w:pPr>
    </w:p>
    <w:p w:rsidR="002A11B6" w:rsidRDefault="002A11B6" w:rsidP="002A11B6">
      <w:pPr>
        <w:spacing w:line="240" w:lineRule="auto"/>
        <w:ind w:left="0"/>
        <w:jc w:val="left"/>
        <w:rPr>
          <w:sz w:val="22"/>
          <w:szCs w:val="22"/>
        </w:rPr>
      </w:pPr>
      <w:r w:rsidRPr="002A11B6">
        <w:rPr>
          <w:sz w:val="22"/>
          <w:szCs w:val="22"/>
        </w:rPr>
        <w:t>The Delaware County Office of Homeland Security and Emergency Management</w:t>
      </w:r>
      <w:r w:rsidR="00652026">
        <w:rPr>
          <w:sz w:val="22"/>
          <w:szCs w:val="22"/>
        </w:rPr>
        <w:t xml:space="preserve"> (DCOHSEM</w:t>
      </w:r>
      <w:r>
        <w:rPr>
          <w:sz w:val="22"/>
          <w:szCs w:val="22"/>
        </w:rPr>
        <w:t>)</w:t>
      </w:r>
      <w:r w:rsidRPr="002A11B6">
        <w:rPr>
          <w:sz w:val="22"/>
          <w:szCs w:val="22"/>
        </w:rPr>
        <w:t xml:space="preserve"> is working with a variety of governmental and private-sector stakeholders to ensure that plans are in place to address this influx of visitors and the potential strain on resources and emergency response services. </w:t>
      </w:r>
    </w:p>
    <w:p w:rsidR="002A11B6" w:rsidRDefault="002A11B6" w:rsidP="002A11B6">
      <w:pPr>
        <w:spacing w:line="240" w:lineRule="auto"/>
        <w:ind w:left="0"/>
        <w:jc w:val="left"/>
        <w:rPr>
          <w:sz w:val="22"/>
          <w:szCs w:val="22"/>
        </w:rPr>
      </w:pPr>
    </w:p>
    <w:p w:rsidR="002E426B" w:rsidRDefault="00652026" w:rsidP="002A11B6">
      <w:pPr>
        <w:spacing w:line="240" w:lineRule="auto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Each month before </w:t>
      </w:r>
      <w:r w:rsidR="001F032B">
        <w:rPr>
          <w:sz w:val="22"/>
          <w:szCs w:val="22"/>
        </w:rPr>
        <w:t xml:space="preserve">the eclipse, </w:t>
      </w:r>
      <w:r>
        <w:rPr>
          <w:sz w:val="22"/>
          <w:szCs w:val="22"/>
        </w:rPr>
        <w:t>DCOHSEM</w:t>
      </w:r>
      <w:r w:rsidR="00176D16">
        <w:rPr>
          <w:sz w:val="22"/>
          <w:szCs w:val="22"/>
        </w:rPr>
        <w:t>, in coordination with</w:t>
      </w:r>
      <w:r w:rsidR="001F032B">
        <w:rPr>
          <w:sz w:val="22"/>
          <w:szCs w:val="22"/>
        </w:rPr>
        <w:t xml:space="preserve"> t</w:t>
      </w:r>
      <w:r w:rsidR="002E426B" w:rsidRPr="002A11B6">
        <w:rPr>
          <w:sz w:val="22"/>
          <w:szCs w:val="22"/>
        </w:rPr>
        <w:t>his local group of planners</w:t>
      </w:r>
      <w:r w:rsidR="00176D16">
        <w:rPr>
          <w:sz w:val="22"/>
          <w:szCs w:val="22"/>
        </w:rPr>
        <w:t>,</w:t>
      </w:r>
      <w:r w:rsidR="002E426B" w:rsidRPr="002A11B6">
        <w:rPr>
          <w:sz w:val="22"/>
          <w:szCs w:val="22"/>
        </w:rPr>
        <w:t xml:space="preserve"> </w:t>
      </w:r>
      <w:r w:rsidR="001F032B">
        <w:rPr>
          <w:sz w:val="22"/>
          <w:szCs w:val="22"/>
        </w:rPr>
        <w:t xml:space="preserve">will issue advisory bulletins </w:t>
      </w:r>
      <w:r w:rsidR="002E426B" w:rsidRPr="002A11B6">
        <w:rPr>
          <w:sz w:val="22"/>
          <w:szCs w:val="22"/>
        </w:rPr>
        <w:t>to guide the planning efforts of individuals and organizations who may be impacted by this event.</w:t>
      </w:r>
      <w:r w:rsidR="001F032B">
        <w:rPr>
          <w:sz w:val="22"/>
          <w:szCs w:val="22"/>
        </w:rPr>
        <w:t xml:space="preserve"> Monthly b</w:t>
      </w:r>
      <w:r w:rsidR="002E426B">
        <w:rPr>
          <w:sz w:val="22"/>
          <w:szCs w:val="22"/>
        </w:rPr>
        <w:t xml:space="preserve">ulletins </w:t>
      </w:r>
      <w:r w:rsidR="001F032B">
        <w:rPr>
          <w:sz w:val="22"/>
          <w:szCs w:val="22"/>
        </w:rPr>
        <w:t>can</w:t>
      </w:r>
      <w:r w:rsidR="00FD3049">
        <w:rPr>
          <w:sz w:val="22"/>
          <w:szCs w:val="22"/>
        </w:rPr>
        <w:t xml:space="preserve"> be viewed</w:t>
      </w:r>
      <w:r w:rsidR="002E426B">
        <w:rPr>
          <w:sz w:val="22"/>
          <w:szCs w:val="22"/>
        </w:rPr>
        <w:t xml:space="preserve"> on an eclipse-specific webpage</w:t>
      </w:r>
      <w:r w:rsidR="001F032B">
        <w:rPr>
          <w:sz w:val="22"/>
          <w:szCs w:val="22"/>
        </w:rPr>
        <w:t xml:space="preserve"> launched today and accessible at </w:t>
      </w:r>
      <w:hyperlink r:id="rId8" w:history="1">
        <w:r w:rsidR="001F032B" w:rsidRPr="009B2E29">
          <w:rPr>
            <w:rStyle w:val="Hyperlink"/>
            <w:sz w:val="22"/>
            <w:szCs w:val="22"/>
          </w:rPr>
          <w:t>https://co.delaware.oh.us/2024solareclipse/</w:t>
        </w:r>
      </w:hyperlink>
    </w:p>
    <w:p w:rsidR="002E426B" w:rsidRDefault="002E426B" w:rsidP="002A11B6">
      <w:pPr>
        <w:spacing w:line="240" w:lineRule="auto"/>
        <w:ind w:left="0"/>
        <w:jc w:val="left"/>
        <w:rPr>
          <w:sz w:val="22"/>
          <w:szCs w:val="22"/>
        </w:rPr>
      </w:pPr>
    </w:p>
    <w:p w:rsidR="002A11B6" w:rsidRDefault="0062022B" w:rsidP="002A11B6">
      <w:pPr>
        <w:spacing w:line="240" w:lineRule="auto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This one-stop </w:t>
      </w:r>
      <w:r w:rsidR="002E426B">
        <w:rPr>
          <w:sz w:val="22"/>
          <w:szCs w:val="22"/>
        </w:rPr>
        <w:t xml:space="preserve">shop for eclipse information directs visitors to county- and state-specific resources </w:t>
      </w:r>
      <w:r w:rsidR="00C311FD" w:rsidRPr="00C311FD">
        <w:rPr>
          <w:sz w:val="22"/>
          <w:szCs w:val="22"/>
        </w:rPr>
        <w:t>for residents</w:t>
      </w:r>
      <w:r>
        <w:rPr>
          <w:sz w:val="22"/>
          <w:szCs w:val="22"/>
        </w:rPr>
        <w:t>, visitors, businesses, schools</w:t>
      </w:r>
      <w:r w:rsidR="00C311FD" w:rsidRPr="00C311FD">
        <w:rPr>
          <w:sz w:val="22"/>
          <w:szCs w:val="22"/>
        </w:rPr>
        <w:t xml:space="preserve"> and other entities</w:t>
      </w:r>
      <w:r w:rsidR="00C311FD">
        <w:rPr>
          <w:sz w:val="22"/>
          <w:szCs w:val="22"/>
        </w:rPr>
        <w:t>—such as temporarily licensed food vendors—</w:t>
      </w:r>
      <w:r w:rsidR="00C311FD" w:rsidRPr="00C311FD">
        <w:rPr>
          <w:sz w:val="22"/>
          <w:szCs w:val="22"/>
        </w:rPr>
        <w:t xml:space="preserve"> doing business in the county during the eclipse.</w:t>
      </w:r>
      <w:r w:rsidR="00C311FD">
        <w:rPr>
          <w:sz w:val="22"/>
          <w:szCs w:val="22"/>
        </w:rPr>
        <w:t xml:space="preserve"> Visitors can also sign up to receive email notifications when a new planning bulletin is issued.</w:t>
      </w:r>
    </w:p>
    <w:p w:rsidR="000649E7" w:rsidRPr="00B61B09" w:rsidRDefault="000649E7" w:rsidP="001F7773">
      <w:pPr>
        <w:spacing w:line="240" w:lineRule="auto"/>
        <w:ind w:left="0"/>
        <w:jc w:val="left"/>
        <w:rPr>
          <w:sz w:val="22"/>
          <w:szCs w:val="22"/>
        </w:rPr>
      </w:pPr>
    </w:p>
    <w:p w:rsidR="000649E7" w:rsidRPr="00DD4BB3" w:rsidRDefault="00C311FD" w:rsidP="001F7773">
      <w:pPr>
        <w:spacing w:line="240" w:lineRule="auto"/>
        <w:ind w:left="0"/>
        <w:jc w:val="left"/>
        <w:rPr>
          <w:sz w:val="22"/>
          <w:szCs w:val="22"/>
        </w:rPr>
      </w:pPr>
      <w:r w:rsidRPr="00DD4BB3">
        <w:rPr>
          <w:sz w:val="22"/>
          <w:szCs w:val="22"/>
        </w:rPr>
        <w:t>Initial considerations</w:t>
      </w:r>
      <w:r w:rsidR="000649E7" w:rsidRPr="00DD4BB3">
        <w:rPr>
          <w:sz w:val="22"/>
          <w:szCs w:val="22"/>
        </w:rPr>
        <w:t>:</w:t>
      </w:r>
    </w:p>
    <w:p w:rsidR="00DD4BB3" w:rsidRDefault="00DD4BB3" w:rsidP="00DD4BB3">
      <w:pPr>
        <w:spacing w:line="240" w:lineRule="auto"/>
        <w:ind w:left="0"/>
        <w:jc w:val="left"/>
        <w:rPr>
          <w:sz w:val="22"/>
          <w:szCs w:val="22"/>
        </w:rPr>
      </w:pPr>
    </w:p>
    <w:p w:rsidR="000649E7" w:rsidRPr="00DD4BB3" w:rsidRDefault="000649E7" w:rsidP="00DD4BB3">
      <w:pPr>
        <w:spacing w:line="240" w:lineRule="auto"/>
        <w:ind w:left="0"/>
        <w:jc w:val="left"/>
        <w:rPr>
          <w:sz w:val="22"/>
          <w:szCs w:val="22"/>
        </w:rPr>
      </w:pPr>
      <w:r w:rsidRPr="00DD4BB3">
        <w:rPr>
          <w:sz w:val="22"/>
          <w:szCs w:val="22"/>
        </w:rPr>
        <w:t xml:space="preserve">Many people </w:t>
      </w:r>
      <w:r w:rsidR="00C311FD" w:rsidRPr="00DD4BB3">
        <w:rPr>
          <w:sz w:val="22"/>
          <w:szCs w:val="22"/>
        </w:rPr>
        <w:t>are expected to</w:t>
      </w:r>
      <w:r w:rsidRPr="00DD4BB3">
        <w:rPr>
          <w:sz w:val="22"/>
          <w:szCs w:val="22"/>
        </w:rPr>
        <w:t xml:space="preserve"> </w:t>
      </w:r>
      <w:r w:rsidR="00C311FD" w:rsidRPr="00DD4BB3">
        <w:rPr>
          <w:sz w:val="22"/>
          <w:szCs w:val="22"/>
        </w:rPr>
        <w:t>travel</w:t>
      </w:r>
      <w:r w:rsidRPr="00DD4BB3">
        <w:rPr>
          <w:sz w:val="22"/>
          <w:szCs w:val="22"/>
        </w:rPr>
        <w:t xml:space="preserve"> to Delaware Co</w:t>
      </w:r>
      <w:r w:rsidR="00296E8E" w:rsidRPr="00DD4BB3">
        <w:rPr>
          <w:sz w:val="22"/>
          <w:szCs w:val="22"/>
        </w:rPr>
        <w:t>unty to view the eclipse, and area</w:t>
      </w:r>
      <w:r w:rsidRPr="00DD4BB3">
        <w:rPr>
          <w:sz w:val="22"/>
          <w:szCs w:val="22"/>
        </w:rPr>
        <w:t xml:space="preserve"> </w:t>
      </w:r>
      <w:r w:rsidR="00C311FD" w:rsidRPr="00DD4BB3">
        <w:rPr>
          <w:sz w:val="22"/>
          <w:szCs w:val="22"/>
        </w:rPr>
        <w:t>hotels have already seen</w:t>
      </w:r>
      <w:r w:rsidR="00FB286B" w:rsidRPr="00DD4BB3">
        <w:rPr>
          <w:sz w:val="22"/>
          <w:szCs w:val="22"/>
        </w:rPr>
        <w:t xml:space="preserve"> an influx of bookings on days surrounding the eclipse.</w:t>
      </w:r>
    </w:p>
    <w:p w:rsidR="00DD4BB3" w:rsidRDefault="00DD4BB3" w:rsidP="00DD4BB3">
      <w:pPr>
        <w:spacing w:line="240" w:lineRule="auto"/>
        <w:ind w:left="0"/>
        <w:jc w:val="left"/>
        <w:rPr>
          <w:sz w:val="22"/>
          <w:szCs w:val="22"/>
        </w:rPr>
      </w:pPr>
    </w:p>
    <w:p w:rsidR="000649E7" w:rsidRPr="00DD4BB3" w:rsidRDefault="00FB286B" w:rsidP="00DD4BB3">
      <w:pPr>
        <w:spacing w:line="240" w:lineRule="auto"/>
        <w:ind w:left="0"/>
        <w:jc w:val="left"/>
        <w:rPr>
          <w:sz w:val="22"/>
          <w:szCs w:val="22"/>
        </w:rPr>
      </w:pPr>
      <w:r w:rsidRPr="00DD4BB3">
        <w:rPr>
          <w:sz w:val="22"/>
          <w:szCs w:val="22"/>
        </w:rPr>
        <w:t>Other</w:t>
      </w:r>
      <w:r w:rsidR="000625CC" w:rsidRPr="00DD4BB3">
        <w:rPr>
          <w:sz w:val="22"/>
          <w:szCs w:val="22"/>
        </w:rPr>
        <w:t xml:space="preserve"> tr</w:t>
      </w:r>
      <w:r w:rsidRPr="00DD4BB3">
        <w:rPr>
          <w:sz w:val="22"/>
          <w:szCs w:val="22"/>
        </w:rPr>
        <w:t xml:space="preserve">avel amenities including food and fuel may </w:t>
      </w:r>
      <w:r w:rsidR="000625CC" w:rsidRPr="00DD4BB3">
        <w:rPr>
          <w:sz w:val="22"/>
          <w:szCs w:val="22"/>
        </w:rPr>
        <w:t xml:space="preserve">experience </w:t>
      </w:r>
      <w:r w:rsidRPr="00DD4BB3">
        <w:rPr>
          <w:sz w:val="22"/>
          <w:szCs w:val="22"/>
        </w:rPr>
        <w:t xml:space="preserve">increased </w:t>
      </w:r>
      <w:r w:rsidR="00B61B09" w:rsidRPr="00DD4BB3">
        <w:rPr>
          <w:sz w:val="22"/>
          <w:szCs w:val="22"/>
        </w:rPr>
        <w:t xml:space="preserve">demand that leads to </w:t>
      </w:r>
      <w:r w:rsidR="000625CC" w:rsidRPr="00DD4BB3">
        <w:rPr>
          <w:sz w:val="22"/>
          <w:szCs w:val="22"/>
        </w:rPr>
        <w:t>shortages.</w:t>
      </w:r>
    </w:p>
    <w:p w:rsidR="00DD4BB3" w:rsidRDefault="00DD4BB3" w:rsidP="00DD4BB3">
      <w:pPr>
        <w:spacing w:line="240" w:lineRule="auto"/>
        <w:ind w:left="0"/>
        <w:jc w:val="left"/>
        <w:rPr>
          <w:sz w:val="22"/>
          <w:szCs w:val="22"/>
        </w:rPr>
      </w:pPr>
    </w:p>
    <w:p w:rsidR="009A403A" w:rsidRPr="00DD4BB3" w:rsidRDefault="009A403A" w:rsidP="00DD4BB3">
      <w:pPr>
        <w:spacing w:line="240" w:lineRule="auto"/>
        <w:ind w:left="0"/>
        <w:jc w:val="left"/>
        <w:rPr>
          <w:sz w:val="22"/>
          <w:szCs w:val="22"/>
        </w:rPr>
      </w:pPr>
      <w:r w:rsidRPr="00DD4BB3">
        <w:rPr>
          <w:sz w:val="22"/>
          <w:szCs w:val="22"/>
        </w:rPr>
        <w:t>Local school districts will be closed or operating under a distance-learning plan on the day of the eclipse.</w:t>
      </w:r>
    </w:p>
    <w:p w:rsidR="00DD4BB3" w:rsidRDefault="00DD4BB3" w:rsidP="00DD4BB3">
      <w:pPr>
        <w:spacing w:line="240" w:lineRule="auto"/>
        <w:ind w:left="0"/>
        <w:jc w:val="left"/>
        <w:rPr>
          <w:sz w:val="22"/>
          <w:szCs w:val="22"/>
        </w:rPr>
      </w:pPr>
    </w:p>
    <w:p w:rsidR="000649E7" w:rsidRPr="00DD4BB3" w:rsidRDefault="000649E7" w:rsidP="00DD4BB3">
      <w:pPr>
        <w:spacing w:line="240" w:lineRule="auto"/>
        <w:ind w:left="0"/>
        <w:jc w:val="left"/>
        <w:rPr>
          <w:sz w:val="22"/>
          <w:szCs w:val="22"/>
        </w:rPr>
      </w:pPr>
      <w:r w:rsidRPr="00DD4BB3">
        <w:rPr>
          <w:sz w:val="22"/>
          <w:szCs w:val="22"/>
        </w:rPr>
        <w:t>Delaware County</w:t>
      </w:r>
      <w:r w:rsidR="000625CC" w:rsidRPr="00DD4BB3">
        <w:rPr>
          <w:sz w:val="22"/>
          <w:szCs w:val="22"/>
        </w:rPr>
        <w:t xml:space="preserve"> a</w:t>
      </w:r>
      <w:r w:rsidRPr="00DD4BB3">
        <w:rPr>
          <w:sz w:val="22"/>
          <w:szCs w:val="22"/>
        </w:rPr>
        <w:t xml:space="preserve">nd </w:t>
      </w:r>
      <w:r w:rsidR="004736F3" w:rsidRPr="00DD4BB3">
        <w:rPr>
          <w:sz w:val="22"/>
          <w:szCs w:val="22"/>
        </w:rPr>
        <w:t xml:space="preserve">the State of </w:t>
      </w:r>
      <w:r w:rsidRPr="00DD4BB3">
        <w:rPr>
          <w:sz w:val="22"/>
          <w:szCs w:val="22"/>
        </w:rPr>
        <w:t xml:space="preserve">Ohio </w:t>
      </w:r>
      <w:r w:rsidR="000625CC" w:rsidRPr="00DD4BB3">
        <w:rPr>
          <w:sz w:val="22"/>
          <w:szCs w:val="22"/>
        </w:rPr>
        <w:t>are</w:t>
      </w:r>
      <w:r w:rsidRPr="00DD4BB3">
        <w:rPr>
          <w:sz w:val="22"/>
          <w:szCs w:val="22"/>
        </w:rPr>
        <w:t xml:space="preserve"> encouraging people to come early and </w:t>
      </w:r>
      <w:r w:rsidR="000625CC" w:rsidRPr="00DD4BB3">
        <w:rPr>
          <w:sz w:val="22"/>
          <w:szCs w:val="22"/>
        </w:rPr>
        <w:t>stay</w:t>
      </w:r>
      <w:r w:rsidRPr="00DD4BB3">
        <w:rPr>
          <w:sz w:val="22"/>
          <w:szCs w:val="22"/>
        </w:rPr>
        <w:t xml:space="preserve"> late</w:t>
      </w:r>
      <w:r w:rsidR="00FB286B" w:rsidRPr="00DD4BB3">
        <w:rPr>
          <w:sz w:val="22"/>
          <w:szCs w:val="22"/>
        </w:rPr>
        <w:t>, as</w:t>
      </w:r>
      <w:r w:rsidRPr="00DD4BB3">
        <w:rPr>
          <w:sz w:val="22"/>
          <w:szCs w:val="22"/>
        </w:rPr>
        <w:t xml:space="preserve"> there </w:t>
      </w:r>
      <w:r w:rsidR="001365EF" w:rsidRPr="00DD4BB3">
        <w:rPr>
          <w:sz w:val="22"/>
          <w:szCs w:val="22"/>
        </w:rPr>
        <w:t>will likely be</w:t>
      </w:r>
      <w:r w:rsidRPr="00DD4BB3">
        <w:rPr>
          <w:sz w:val="22"/>
          <w:szCs w:val="22"/>
        </w:rPr>
        <w:t xml:space="preserve"> heavy traffic </w:t>
      </w:r>
      <w:r w:rsidR="00203F23" w:rsidRPr="00DD4BB3">
        <w:rPr>
          <w:sz w:val="22"/>
          <w:szCs w:val="22"/>
        </w:rPr>
        <w:t xml:space="preserve">on </w:t>
      </w:r>
      <w:r w:rsidRPr="00DD4BB3">
        <w:rPr>
          <w:sz w:val="22"/>
          <w:szCs w:val="22"/>
        </w:rPr>
        <w:t>the day of</w:t>
      </w:r>
      <w:r w:rsidR="000625CC" w:rsidRPr="00DD4BB3">
        <w:rPr>
          <w:sz w:val="22"/>
          <w:szCs w:val="22"/>
        </w:rPr>
        <w:t xml:space="preserve"> the event.</w:t>
      </w:r>
    </w:p>
    <w:p w:rsidR="00DD4BB3" w:rsidRDefault="00DD4BB3" w:rsidP="00DD4BB3">
      <w:pPr>
        <w:spacing w:line="240" w:lineRule="auto"/>
        <w:ind w:left="0"/>
        <w:jc w:val="left"/>
        <w:rPr>
          <w:sz w:val="22"/>
          <w:szCs w:val="22"/>
        </w:rPr>
      </w:pPr>
    </w:p>
    <w:p w:rsidR="000625CC" w:rsidRPr="00DD4BB3" w:rsidRDefault="000625CC" w:rsidP="00DD4BB3">
      <w:pPr>
        <w:spacing w:line="240" w:lineRule="auto"/>
        <w:ind w:left="0"/>
        <w:jc w:val="left"/>
        <w:rPr>
          <w:sz w:val="22"/>
          <w:szCs w:val="22"/>
        </w:rPr>
      </w:pPr>
      <w:r w:rsidRPr="00DD4BB3">
        <w:rPr>
          <w:sz w:val="22"/>
          <w:szCs w:val="22"/>
        </w:rPr>
        <w:t>Patrons, employees and othe</w:t>
      </w:r>
      <w:r w:rsidR="00B61B09" w:rsidRPr="00DD4BB3">
        <w:rPr>
          <w:sz w:val="22"/>
          <w:szCs w:val="22"/>
        </w:rPr>
        <w:t xml:space="preserve">rs may experience </w:t>
      </w:r>
      <w:r w:rsidR="00A01E44" w:rsidRPr="00DD4BB3">
        <w:rPr>
          <w:sz w:val="22"/>
          <w:szCs w:val="22"/>
        </w:rPr>
        <w:t>increased travel times on the day of the eclipse.</w:t>
      </w:r>
    </w:p>
    <w:p w:rsidR="00FB286B" w:rsidRDefault="00FB286B" w:rsidP="001F7773">
      <w:pPr>
        <w:spacing w:line="240" w:lineRule="auto"/>
        <w:ind w:left="0"/>
        <w:jc w:val="left"/>
        <w:rPr>
          <w:b/>
          <w:sz w:val="22"/>
          <w:szCs w:val="22"/>
        </w:rPr>
      </w:pPr>
    </w:p>
    <w:p w:rsidR="000625CC" w:rsidRPr="00DD4BB3" w:rsidRDefault="000625CC" w:rsidP="001F7773">
      <w:pPr>
        <w:spacing w:line="240" w:lineRule="auto"/>
        <w:ind w:left="0"/>
        <w:jc w:val="left"/>
        <w:rPr>
          <w:sz w:val="22"/>
          <w:szCs w:val="22"/>
        </w:rPr>
      </w:pPr>
      <w:r w:rsidRPr="00DD4BB3">
        <w:rPr>
          <w:sz w:val="22"/>
          <w:szCs w:val="22"/>
        </w:rPr>
        <w:t>What can you do</w:t>
      </w:r>
      <w:r w:rsidR="00C311FD" w:rsidRPr="00DD4BB3">
        <w:rPr>
          <w:sz w:val="22"/>
          <w:szCs w:val="22"/>
        </w:rPr>
        <w:t xml:space="preserve"> now</w:t>
      </w:r>
      <w:r w:rsidRPr="00DD4BB3">
        <w:rPr>
          <w:sz w:val="22"/>
          <w:szCs w:val="22"/>
        </w:rPr>
        <w:t>?</w:t>
      </w:r>
    </w:p>
    <w:p w:rsidR="00DD4BB3" w:rsidRDefault="00DD4BB3" w:rsidP="001F7773">
      <w:pPr>
        <w:spacing w:line="240" w:lineRule="auto"/>
        <w:ind w:left="0"/>
        <w:jc w:val="left"/>
        <w:rPr>
          <w:sz w:val="22"/>
          <w:szCs w:val="22"/>
        </w:rPr>
      </w:pPr>
    </w:p>
    <w:p w:rsidR="000625CC" w:rsidRPr="00A01E44" w:rsidRDefault="00B71106" w:rsidP="001F7773">
      <w:pPr>
        <w:spacing w:line="240" w:lineRule="auto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S</w:t>
      </w:r>
      <w:r w:rsidR="00A01E44">
        <w:rPr>
          <w:sz w:val="22"/>
          <w:szCs w:val="22"/>
        </w:rPr>
        <w:t xml:space="preserve">tart </w:t>
      </w:r>
      <w:r w:rsidR="00827FC5" w:rsidRPr="00A01E44">
        <w:rPr>
          <w:sz w:val="22"/>
          <w:szCs w:val="22"/>
        </w:rPr>
        <w:t>p</w:t>
      </w:r>
      <w:r w:rsidR="000625CC" w:rsidRPr="00A01E44">
        <w:rPr>
          <w:sz w:val="22"/>
          <w:szCs w:val="22"/>
        </w:rPr>
        <w:t>lan</w:t>
      </w:r>
      <w:r w:rsidR="00A01E44">
        <w:rPr>
          <w:sz w:val="22"/>
          <w:szCs w:val="22"/>
        </w:rPr>
        <w:t>ning ahead</w:t>
      </w:r>
      <w:r w:rsidR="000625CC" w:rsidRPr="00A01E44">
        <w:rPr>
          <w:sz w:val="22"/>
          <w:szCs w:val="22"/>
        </w:rPr>
        <w:t xml:space="preserve"> </w:t>
      </w:r>
      <w:r w:rsidR="00A01E44">
        <w:rPr>
          <w:sz w:val="22"/>
          <w:szCs w:val="22"/>
        </w:rPr>
        <w:t xml:space="preserve">by </w:t>
      </w:r>
      <w:r>
        <w:rPr>
          <w:sz w:val="22"/>
          <w:szCs w:val="22"/>
        </w:rPr>
        <w:t xml:space="preserve">considering the following </w:t>
      </w:r>
      <w:r w:rsidR="00827FC5" w:rsidRPr="00A01E44">
        <w:rPr>
          <w:sz w:val="22"/>
          <w:szCs w:val="22"/>
        </w:rPr>
        <w:t>questions</w:t>
      </w:r>
      <w:r w:rsidR="0007694B">
        <w:rPr>
          <w:sz w:val="22"/>
          <w:szCs w:val="22"/>
        </w:rPr>
        <w:t xml:space="preserve"> this month</w:t>
      </w:r>
      <w:r w:rsidR="00827FC5" w:rsidRPr="00A01E44">
        <w:rPr>
          <w:sz w:val="22"/>
          <w:szCs w:val="22"/>
        </w:rPr>
        <w:t>:</w:t>
      </w:r>
    </w:p>
    <w:p w:rsidR="00DD4BB3" w:rsidRDefault="00DD4BB3" w:rsidP="00DD4BB3">
      <w:pPr>
        <w:spacing w:line="240" w:lineRule="auto"/>
        <w:ind w:left="0"/>
        <w:jc w:val="left"/>
        <w:rPr>
          <w:sz w:val="22"/>
          <w:szCs w:val="22"/>
        </w:rPr>
      </w:pPr>
    </w:p>
    <w:p w:rsidR="000625CC" w:rsidRPr="00DD4BB3" w:rsidRDefault="00F43B5E" w:rsidP="00DD4BB3">
      <w:pPr>
        <w:spacing w:line="240" w:lineRule="auto"/>
        <w:ind w:left="0"/>
        <w:jc w:val="left"/>
        <w:rPr>
          <w:sz w:val="22"/>
          <w:szCs w:val="22"/>
        </w:rPr>
      </w:pPr>
      <w:r w:rsidRPr="00DD4BB3">
        <w:rPr>
          <w:sz w:val="22"/>
          <w:szCs w:val="22"/>
        </w:rPr>
        <w:t xml:space="preserve">Does </w:t>
      </w:r>
      <w:r w:rsidR="00D8475E" w:rsidRPr="00DD4BB3">
        <w:rPr>
          <w:sz w:val="22"/>
          <w:szCs w:val="22"/>
        </w:rPr>
        <w:t>your schedule on April 8, 2024, allow</w:t>
      </w:r>
      <w:r w:rsidR="000625CC" w:rsidRPr="00DD4BB3">
        <w:rPr>
          <w:sz w:val="22"/>
          <w:szCs w:val="22"/>
        </w:rPr>
        <w:t xml:space="preserve"> </w:t>
      </w:r>
      <w:r w:rsidRPr="00DD4BB3">
        <w:rPr>
          <w:sz w:val="22"/>
          <w:szCs w:val="22"/>
        </w:rPr>
        <w:t>for the potential increase in local</w:t>
      </w:r>
      <w:r w:rsidR="000625CC" w:rsidRPr="00DD4BB3">
        <w:rPr>
          <w:sz w:val="22"/>
          <w:szCs w:val="22"/>
        </w:rPr>
        <w:t xml:space="preserve"> travel times?</w:t>
      </w:r>
      <w:r w:rsidR="004736F3" w:rsidRPr="00DD4BB3">
        <w:rPr>
          <w:sz w:val="22"/>
          <w:szCs w:val="22"/>
        </w:rPr>
        <w:t xml:space="preserve"> </w:t>
      </w:r>
    </w:p>
    <w:p w:rsidR="00DD4BB3" w:rsidRDefault="00DD4BB3" w:rsidP="00DD4BB3">
      <w:pPr>
        <w:spacing w:line="240" w:lineRule="auto"/>
        <w:ind w:left="0"/>
        <w:jc w:val="left"/>
        <w:rPr>
          <w:sz w:val="22"/>
          <w:szCs w:val="22"/>
        </w:rPr>
      </w:pPr>
    </w:p>
    <w:p w:rsidR="000625CC" w:rsidRPr="00DD4BB3" w:rsidRDefault="00D8475E" w:rsidP="00DD4BB3">
      <w:pPr>
        <w:spacing w:line="240" w:lineRule="auto"/>
        <w:ind w:left="0"/>
        <w:jc w:val="left"/>
        <w:rPr>
          <w:sz w:val="22"/>
          <w:szCs w:val="22"/>
        </w:rPr>
      </w:pPr>
      <w:r w:rsidRPr="00DD4BB3">
        <w:rPr>
          <w:sz w:val="22"/>
          <w:szCs w:val="22"/>
        </w:rPr>
        <w:t>Will</w:t>
      </w:r>
      <w:r w:rsidR="000625CC" w:rsidRPr="00DD4BB3">
        <w:rPr>
          <w:sz w:val="22"/>
          <w:szCs w:val="22"/>
        </w:rPr>
        <w:t xml:space="preserve"> you have the amenities you need before the event? Ca</w:t>
      </w:r>
      <w:r w:rsidR="00A01E44" w:rsidRPr="00DD4BB3">
        <w:rPr>
          <w:sz w:val="22"/>
          <w:szCs w:val="22"/>
        </w:rPr>
        <w:t xml:space="preserve">n you order supplies ahead or have them </w:t>
      </w:r>
      <w:r w:rsidR="000625CC" w:rsidRPr="00DD4BB3">
        <w:rPr>
          <w:sz w:val="22"/>
          <w:szCs w:val="22"/>
        </w:rPr>
        <w:t xml:space="preserve">delivered on a different day? </w:t>
      </w:r>
    </w:p>
    <w:p w:rsidR="00DD4BB3" w:rsidRDefault="00DD4BB3" w:rsidP="00DD4BB3">
      <w:pPr>
        <w:spacing w:line="240" w:lineRule="auto"/>
        <w:ind w:left="0"/>
        <w:jc w:val="left"/>
        <w:rPr>
          <w:sz w:val="22"/>
          <w:szCs w:val="22"/>
        </w:rPr>
      </w:pPr>
    </w:p>
    <w:p w:rsidR="000625CC" w:rsidRPr="00DD4BB3" w:rsidRDefault="000625CC" w:rsidP="00DD4BB3">
      <w:pPr>
        <w:spacing w:line="240" w:lineRule="auto"/>
        <w:ind w:left="0"/>
        <w:jc w:val="left"/>
        <w:rPr>
          <w:sz w:val="22"/>
          <w:szCs w:val="22"/>
        </w:rPr>
      </w:pPr>
      <w:r w:rsidRPr="00DD4BB3">
        <w:rPr>
          <w:sz w:val="22"/>
          <w:szCs w:val="22"/>
        </w:rPr>
        <w:t xml:space="preserve">Do you need </w:t>
      </w:r>
      <w:r w:rsidR="008A1550" w:rsidRPr="00DD4BB3">
        <w:rPr>
          <w:sz w:val="22"/>
          <w:szCs w:val="22"/>
        </w:rPr>
        <w:t xml:space="preserve">to increase </w:t>
      </w:r>
      <w:r w:rsidR="00A01E44" w:rsidRPr="00DD4BB3">
        <w:rPr>
          <w:sz w:val="22"/>
          <w:szCs w:val="22"/>
        </w:rPr>
        <w:t xml:space="preserve">staffing </w:t>
      </w:r>
      <w:r w:rsidR="00F43B5E" w:rsidRPr="00DD4BB3">
        <w:rPr>
          <w:sz w:val="22"/>
          <w:szCs w:val="22"/>
        </w:rPr>
        <w:t>to accommodate the influx of</w:t>
      </w:r>
      <w:r w:rsidR="00A01E44" w:rsidRPr="00DD4BB3">
        <w:rPr>
          <w:sz w:val="22"/>
          <w:szCs w:val="22"/>
        </w:rPr>
        <w:t xml:space="preserve"> visitors to</w:t>
      </w:r>
      <w:r w:rsidRPr="00DD4BB3">
        <w:rPr>
          <w:sz w:val="22"/>
          <w:szCs w:val="22"/>
        </w:rPr>
        <w:t xml:space="preserve"> Delaware County?</w:t>
      </w:r>
    </w:p>
    <w:p w:rsidR="00DD4BB3" w:rsidRDefault="00DD4BB3" w:rsidP="00DD4BB3">
      <w:pPr>
        <w:spacing w:line="240" w:lineRule="auto"/>
        <w:ind w:left="0"/>
        <w:jc w:val="left"/>
        <w:rPr>
          <w:sz w:val="22"/>
          <w:szCs w:val="22"/>
        </w:rPr>
      </w:pPr>
    </w:p>
    <w:p w:rsidR="000625CC" w:rsidRPr="00DD4BB3" w:rsidRDefault="000E51A7" w:rsidP="00DD4BB3">
      <w:pPr>
        <w:spacing w:line="240" w:lineRule="auto"/>
        <w:ind w:left="0"/>
        <w:jc w:val="left"/>
        <w:rPr>
          <w:sz w:val="22"/>
          <w:szCs w:val="22"/>
        </w:rPr>
      </w:pPr>
      <w:bookmarkStart w:id="0" w:name="_GoBack"/>
      <w:bookmarkEnd w:id="0"/>
      <w:r w:rsidRPr="00DD4BB3">
        <w:rPr>
          <w:sz w:val="22"/>
          <w:szCs w:val="22"/>
        </w:rPr>
        <w:t>Do you need additional</w:t>
      </w:r>
      <w:r w:rsidR="005E45E8" w:rsidRPr="00DD4BB3">
        <w:rPr>
          <w:sz w:val="22"/>
          <w:szCs w:val="22"/>
        </w:rPr>
        <w:t xml:space="preserve"> </w:t>
      </w:r>
      <w:r w:rsidR="00A01E44" w:rsidRPr="00DD4BB3">
        <w:rPr>
          <w:sz w:val="22"/>
          <w:szCs w:val="22"/>
        </w:rPr>
        <w:t xml:space="preserve">supplies or stock </w:t>
      </w:r>
      <w:r w:rsidR="00F43B5E" w:rsidRPr="00DD4BB3">
        <w:rPr>
          <w:sz w:val="22"/>
          <w:szCs w:val="22"/>
        </w:rPr>
        <w:t>to account for the potential increase in demand</w:t>
      </w:r>
      <w:r w:rsidR="00276525" w:rsidRPr="00DD4BB3">
        <w:rPr>
          <w:sz w:val="22"/>
          <w:szCs w:val="22"/>
        </w:rPr>
        <w:t>?</w:t>
      </w:r>
    </w:p>
    <w:p w:rsidR="00652026" w:rsidRDefault="00652026" w:rsidP="00652026">
      <w:pPr>
        <w:spacing w:line="240" w:lineRule="auto"/>
        <w:ind w:left="0"/>
        <w:jc w:val="left"/>
        <w:rPr>
          <w:sz w:val="22"/>
          <w:szCs w:val="22"/>
        </w:rPr>
      </w:pPr>
    </w:p>
    <w:p w:rsidR="00652026" w:rsidRDefault="00652026" w:rsidP="00652026">
      <w:pPr>
        <w:spacing w:line="240" w:lineRule="auto"/>
        <w:ind w:left="0"/>
        <w:jc w:val="left"/>
        <w:rPr>
          <w:sz w:val="22"/>
          <w:szCs w:val="22"/>
        </w:rPr>
      </w:pPr>
    </w:p>
    <w:p w:rsidR="00652026" w:rsidRDefault="00652026" w:rsidP="00652026">
      <w:pPr>
        <w:spacing w:line="240" w:lineRule="auto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Contact: Jecy Weber, </w:t>
      </w:r>
      <w:r w:rsidRPr="001F7773">
        <w:rPr>
          <w:sz w:val="22"/>
          <w:szCs w:val="22"/>
        </w:rPr>
        <w:t>Emergency Management Specialist</w:t>
      </w:r>
      <w:r>
        <w:rPr>
          <w:sz w:val="22"/>
          <w:szCs w:val="22"/>
        </w:rPr>
        <w:t xml:space="preserve">, </w:t>
      </w:r>
      <w:hyperlink r:id="rId9" w:history="1">
        <w:r w:rsidRPr="009B2E29">
          <w:rPr>
            <w:rStyle w:val="Hyperlink"/>
            <w:sz w:val="22"/>
            <w:szCs w:val="22"/>
          </w:rPr>
          <w:t>jecy@delcoema.org</w:t>
        </w:r>
      </w:hyperlink>
      <w:r>
        <w:rPr>
          <w:sz w:val="22"/>
          <w:szCs w:val="22"/>
        </w:rPr>
        <w:t>, (740) 833-2180</w:t>
      </w:r>
    </w:p>
    <w:p w:rsidR="00652026" w:rsidRPr="00652026" w:rsidRDefault="00652026" w:rsidP="00652026">
      <w:pPr>
        <w:spacing w:line="240" w:lineRule="auto"/>
        <w:ind w:left="0"/>
        <w:jc w:val="left"/>
        <w:rPr>
          <w:sz w:val="22"/>
          <w:szCs w:val="22"/>
        </w:rPr>
      </w:pPr>
    </w:p>
    <w:sectPr w:rsidR="00652026" w:rsidRPr="00652026" w:rsidSect="001F777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F26" w:rsidRDefault="00B71F26" w:rsidP="005E45E8">
      <w:pPr>
        <w:spacing w:line="240" w:lineRule="auto"/>
      </w:pPr>
      <w:r>
        <w:separator/>
      </w:r>
    </w:p>
  </w:endnote>
  <w:endnote w:type="continuationSeparator" w:id="0">
    <w:p w:rsidR="00B71F26" w:rsidRDefault="00B71F26" w:rsidP="005E45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F26" w:rsidRDefault="00B71F26" w:rsidP="005E45E8">
      <w:pPr>
        <w:spacing w:line="240" w:lineRule="auto"/>
      </w:pPr>
      <w:r>
        <w:separator/>
      </w:r>
    </w:p>
  </w:footnote>
  <w:footnote w:type="continuationSeparator" w:id="0">
    <w:p w:rsidR="00B71F26" w:rsidRDefault="00B71F26" w:rsidP="005E45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5E8" w:rsidRDefault="005E45E8">
    <w:pPr>
      <w:pStyle w:val="Header"/>
    </w:pPr>
  </w:p>
  <w:p w:rsidR="005E45E8" w:rsidRDefault="005E45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70B4E"/>
    <w:multiLevelType w:val="hybridMultilevel"/>
    <w:tmpl w:val="AB24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64272"/>
    <w:multiLevelType w:val="hybridMultilevel"/>
    <w:tmpl w:val="8C9C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C104D"/>
    <w:multiLevelType w:val="hybridMultilevel"/>
    <w:tmpl w:val="0070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32059"/>
    <w:multiLevelType w:val="hybridMultilevel"/>
    <w:tmpl w:val="3954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E7"/>
    <w:rsid w:val="0001368B"/>
    <w:rsid w:val="000625CC"/>
    <w:rsid w:val="000649E7"/>
    <w:rsid w:val="0007694B"/>
    <w:rsid w:val="000E51A7"/>
    <w:rsid w:val="001279CC"/>
    <w:rsid w:val="001365EF"/>
    <w:rsid w:val="00176D16"/>
    <w:rsid w:val="00181264"/>
    <w:rsid w:val="001F032B"/>
    <w:rsid w:val="001F7773"/>
    <w:rsid w:val="00203F23"/>
    <w:rsid w:val="00276525"/>
    <w:rsid w:val="00296E8E"/>
    <w:rsid w:val="002A11B6"/>
    <w:rsid w:val="002E426B"/>
    <w:rsid w:val="00335EE1"/>
    <w:rsid w:val="00384DFF"/>
    <w:rsid w:val="003B011E"/>
    <w:rsid w:val="003D3A7D"/>
    <w:rsid w:val="003F41CA"/>
    <w:rsid w:val="0043376F"/>
    <w:rsid w:val="004736F3"/>
    <w:rsid w:val="004D5E16"/>
    <w:rsid w:val="005E45E8"/>
    <w:rsid w:val="0062022B"/>
    <w:rsid w:val="00640E99"/>
    <w:rsid w:val="00645362"/>
    <w:rsid w:val="00652026"/>
    <w:rsid w:val="00666007"/>
    <w:rsid w:val="00752B29"/>
    <w:rsid w:val="00762944"/>
    <w:rsid w:val="007C3A38"/>
    <w:rsid w:val="00827FC5"/>
    <w:rsid w:val="008A1550"/>
    <w:rsid w:val="00953B88"/>
    <w:rsid w:val="009A403A"/>
    <w:rsid w:val="009E7300"/>
    <w:rsid w:val="009F0AB7"/>
    <w:rsid w:val="00A01E44"/>
    <w:rsid w:val="00AD7060"/>
    <w:rsid w:val="00B61B09"/>
    <w:rsid w:val="00B71106"/>
    <w:rsid w:val="00B71F26"/>
    <w:rsid w:val="00B935EA"/>
    <w:rsid w:val="00BF144A"/>
    <w:rsid w:val="00C066C8"/>
    <w:rsid w:val="00C311FD"/>
    <w:rsid w:val="00D8475E"/>
    <w:rsid w:val="00D909D3"/>
    <w:rsid w:val="00DD4BB3"/>
    <w:rsid w:val="00DF5DF7"/>
    <w:rsid w:val="00EC7D2F"/>
    <w:rsid w:val="00F43B5E"/>
    <w:rsid w:val="00F83BF8"/>
    <w:rsid w:val="00FB286B"/>
    <w:rsid w:val="00FD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706069B-BE3C-448B-8B7C-2F815030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9E7"/>
    <w:pPr>
      <w:contextualSpacing/>
    </w:pPr>
  </w:style>
  <w:style w:type="character" w:styleId="Hyperlink">
    <w:name w:val="Hyperlink"/>
    <w:basedOn w:val="DefaultParagraphFont"/>
    <w:uiPriority w:val="99"/>
    <w:unhideWhenUsed/>
    <w:rsid w:val="005E45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45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5E8"/>
  </w:style>
  <w:style w:type="paragraph" w:styleId="Footer">
    <w:name w:val="footer"/>
    <w:basedOn w:val="Normal"/>
    <w:link w:val="FooterChar"/>
    <w:uiPriority w:val="99"/>
    <w:unhideWhenUsed/>
    <w:rsid w:val="005E45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5E8"/>
  </w:style>
  <w:style w:type="character" w:styleId="FollowedHyperlink">
    <w:name w:val="FollowedHyperlink"/>
    <w:basedOn w:val="DefaultParagraphFont"/>
    <w:uiPriority w:val="99"/>
    <w:semiHidden/>
    <w:unhideWhenUsed/>
    <w:rsid w:val="009E730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7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.delaware.oh.us/2024solareclips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cy@delcoe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7B47B-B40D-4A5F-B8C1-A56B3A52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Jecy</dc:creator>
  <cp:keywords/>
  <dc:description/>
  <cp:lastModifiedBy>Weitz, Eric</cp:lastModifiedBy>
  <cp:revision>5</cp:revision>
  <cp:lastPrinted>2023-01-13T13:08:00Z</cp:lastPrinted>
  <dcterms:created xsi:type="dcterms:W3CDTF">2023-11-29T13:22:00Z</dcterms:created>
  <dcterms:modified xsi:type="dcterms:W3CDTF">2023-11-30T20:00:00Z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ad6ae58f-db7e-44b4-b221-d59d744980a5</vt:lpwstr>
  </property>
</Properties>
</file>