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immediate release on July 18, 2024</w:t>
      </w:r>
      <w:bookmarkStart w:id="0" w:name="_GoBack"/>
      <w:bookmarkEnd w:id="0"/>
    </w:p>
    <w:p w:rsid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  <w:r w:rsidRPr="005006CF">
        <w:rPr>
          <w:rFonts w:asciiTheme="minorHAnsi" w:hAnsiTheme="minorHAnsi" w:cstheme="minorHAnsi"/>
          <w:bCs/>
          <w:sz w:val="22"/>
          <w:szCs w:val="22"/>
        </w:rPr>
        <w:t>Applications Sought for Community Enhancement Grants Program</w:t>
      </w:r>
    </w:p>
    <w:p w:rsidR="005006CF" w:rsidRPr="005006CF" w:rsidRDefault="005006CF" w:rsidP="005006CF">
      <w:pPr>
        <w:pStyle w:val="xmsonormal"/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  <w:r w:rsidRPr="005006CF">
        <w:rPr>
          <w:rFonts w:asciiTheme="minorHAnsi" w:hAnsiTheme="minorHAnsi" w:cstheme="minorHAnsi"/>
          <w:bCs/>
          <w:sz w:val="22"/>
          <w:szCs w:val="22"/>
        </w:rPr>
        <w:t>The Delaware County Commissioners have announced they are accepting applications from tax-exempt organizations for their 2024 Community Enhancement Grant Program. This annual allocation from the county’s general fund has, for the last decade, provided project-specific grants to charitable agencies headquartered and operating within Delaware County.</w:t>
      </w: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  <w:r w:rsidRPr="005006CF">
        <w:rPr>
          <w:rFonts w:asciiTheme="minorHAnsi" w:hAnsiTheme="minorHAnsi" w:cstheme="minorHAnsi"/>
          <w:bCs/>
          <w:sz w:val="22"/>
          <w:szCs w:val="22"/>
        </w:rPr>
        <w:t>The program has traditionally provided a total of about $250,000 each year to a wide variety of agencies. Grants are awarded through a competitive application process and the grant monies are distributed only after invoices for completed projects are submitted for reimbursement.</w:t>
      </w: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bCs/>
          <w:sz w:val="22"/>
          <w:szCs w:val="22"/>
        </w:rPr>
      </w:pPr>
      <w:r w:rsidRPr="005006CF">
        <w:rPr>
          <w:rFonts w:asciiTheme="minorHAnsi" w:hAnsiTheme="minorHAnsi" w:cstheme="minorHAnsi"/>
          <w:sz w:val="22"/>
          <w:szCs w:val="22"/>
        </w:rPr>
        <w:t xml:space="preserve">Applications can be completed and submitted online at: </w:t>
      </w:r>
      <w:hyperlink r:id="rId4" w:history="1">
        <w:r w:rsidRPr="005006CF">
          <w:rPr>
            <w:rStyle w:val="Hyperlink"/>
            <w:rFonts w:asciiTheme="minorHAnsi" w:hAnsiTheme="minorHAnsi" w:cstheme="minorHAnsi"/>
            <w:sz w:val="22"/>
            <w:szCs w:val="22"/>
          </w:rPr>
          <w:t>https://www.surveymonkey.com/r/DelcoCEG2024</w:t>
        </w:r>
      </w:hyperlink>
      <w:r w:rsidRPr="005006CF">
        <w:rPr>
          <w:rFonts w:asciiTheme="minorHAnsi" w:hAnsiTheme="minorHAnsi" w:cstheme="minorHAnsi"/>
          <w:sz w:val="22"/>
          <w:szCs w:val="22"/>
        </w:rPr>
        <w:t xml:space="preserve">. This link also provides information about the program requirements. A hard copy of this application/requirements document can be obtained by emailing a request to: </w:t>
      </w:r>
      <w:hyperlink r:id="rId5" w:history="1">
        <w:r w:rsidRPr="005006CF">
          <w:rPr>
            <w:rStyle w:val="Hyperlink"/>
            <w:rFonts w:asciiTheme="minorHAnsi" w:hAnsiTheme="minorHAnsi" w:cstheme="minorHAnsi"/>
            <w:sz w:val="22"/>
            <w:szCs w:val="22"/>
          </w:rPr>
          <w:t>media@co.delaware.oh.us</w:t>
        </w:r>
      </w:hyperlink>
      <w:r w:rsidRPr="005006CF">
        <w:rPr>
          <w:rFonts w:asciiTheme="minorHAnsi" w:hAnsiTheme="minorHAnsi" w:cstheme="minorHAnsi"/>
          <w:sz w:val="22"/>
          <w:szCs w:val="22"/>
        </w:rPr>
        <w:t xml:space="preserve"> or by calling 740-833-2115.</w:t>
      </w: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sz w:val="22"/>
          <w:szCs w:val="22"/>
        </w:rPr>
      </w:pPr>
    </w:p>
    <w:p w:rsidR="005006CF" w:rsidRPr="005006CF" w:rsidRDefault="005006CF" w:rsidP="005006CF">
      <w:pPr>
        <w:pStyle w:val="xmsonormal"/>
        <w:ind w:left="-360"/>
        <w:rPr>
          <w:rFonts w:asciiTheme="minorHAnsi" w:hAnsiTheme="minorHAnsi" w:cstheme="minorHAnsi"/>
          <w:sz w:val="22"/>
          <w:szCs w:val="22"/>
        </w:rPr>
      </w:pPr>
      <w:r w:rsidRPr="005006CF">
        <w:rPr>
          <w:rFonts w:asciiTheme="minorHAnsi" w:hAnsiTheme="minorHAnsi" w:cstheme="minorHAnsi"/>
          <w:sz w:val="22"/>
          <w:szCs w:val="22"/>
        </w:rPr>
        <w:t>The deadline for applications is 4:30 p.m. on Aug. 8, 2024.</w:t>
      </w:r>
    </w:p>
    <w:p w:rsidR="006C74D4" w:rsidRPr="005006CF" w:rsidRDefault="006C74D4">
      <w:pPr>
        <w:rPr>
          <w:rFonts w:asciiTheme="minorHAnsi" w:hAnsiTheme="minorHAnsi" w:cstheme="minorHAnsi"/>
        </w:rPr>
      </w:pPr>
    </w:p>
    <w:sectPr w:rsidR="006C74D4" w:rsidRPr="0050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F"/>
    <w:rsid w:val="005006CF"/>
    <w:rsid w:val="006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9C6CF-8566-45B7-9DF0-7E49642E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Theme="minorHAnsi" w:hAnsi="Merriweathe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06CF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5006C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co.delaware.oh.us" TargetMode="External"/><Relationship Id="rId4" Type="http://schemas.openxmlformats.org/officeDocument/2006/relationships/hyperlink" Target="https://www.surveymonkey.com/r/DelcoCEG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Delaware County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1</cp:revision>
  <dcterms:created xsi:type="dcterms:W3CDTF">2024-07-15T18:21:00Z</dcterms:created>
  <dcterms:modified xsi:type="dcterms:W3CDTF">2024-07-15T18:22:00Z</dcterms:modified>
</cp:coreProperties>
</file>