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8B3C5" w14:textId="73EED870" w:rsidR="00C2144E" w:rsidRDefault="00C2144E" w:rsidP="00C2144E">
      <w:pPr>
        <w:rPr>
          <w:rFonts w:ascii="Calibri" w:hAnsi="Calibri" w:cs="Calibri"/>
          <w:bCs/>
          <w:sz w:val="22"/>
          <w:szCs w:val="22"/>
        </w:rPr>
      </w:pPr>
      <w:bookmarkStart w:id="0" w:name="_Hlk205375648"/>
      <w:r>
        <w:rPr>
          <w:rFonts w:ascii="Calibri" w:hAnsi="Calibri" w:cs="Calibri"/>
          <w:bCs/>
          <w:sz w:val="22"/>
          <w:szCs w:val="22"/>
        </w:rPr>
        <w:t>For immediate release on August 18, 2025</w:t>
      </w:r>
    </w:p>
    <w:p w14:paraId="65B2F0EF" w14:textId="77777777" w:rsidR="00C2144E" w:rsidRPr="00C2144E" w:rsidRDefault="00C2144E" w:rsidP="00C2144E">
      <w:pPr>
        <w:rPr>
          <w:rFonts w:ascii="Calibri" w:hAnsi="Calibri" w:cs="Calibri"/>
          <w:bCs/>
          <w:sz w:val="22"/>
          <w:szCs w:val="22"/>
        </w:rPr>
      </w:pPr>
    </w:p>
    <w:p w14:paraId="32F55DB7" w14:textId="77777777" w:rsidR="00C2144E" w:rsidRPr="00C2144E" w:rsidRDefault="00C2144E" w:rsidP="00C2144E">
      <w:pPr>
        <w:rPr>
          <w:rFonts w:ascii="Calibri" w:hAnsi="Calibri" w:cs="Calibri"/>
          <w:bCs/>
          <w:sz w:val="22"/>
          <w:szCs w:val="22"/>
        </w:rPr>
      </w:pPr>
      <w:r w:rsidRPr="00C2144E">
        <w:rPr>
          <w:rFonts w:ascii="Calibri" w:hAnsi="Calibri" w:cs="Calibri"/>
          <w:bCs/>
          <w:sz w:val="22"/>
          <w:szCs w:val="22"/>
        </w:rPr>
        <w:t>Delaware County Commissioners Renew Property-Tax Rollback</w:t>
      </w:r>
    </w:p>
    <w:p w14:paraId="0A190475" w14:textId="77777777" w:rsidR="00C2144E" w:rsidRPr="00C2144E" w:rsidRDefault="00C2144E" w:rsidP="00C2144E">
      <w:pPr>
        <w:rPr>
          <w:rFonts w:ascii="Calibri" w:hAnsi="Calibri" w:cs="Calibri"/>
          <w:bCs/>
          <w:sz w:val="22"/>
          <w:szCs w:val="22"/>
        </w:rPr>
      </w:pPr>
      <w:r w:rsidRPr="00C2144E">
        <w:rPr>
          <w:rFonts w:ascii="Calibri" w:hAnsi="Calibri" w:cs="Calibri"/>
          <w:bCs/>
          <w:sz w:val="22"/>
          <w:szCs w:val="22"/>
        </w:rPr>
        <w:t xml:space="preserve"> </w:t>
      </w:r>
    </w:p>
    <w:p w14:paraId="7CCCC136" w14:textId="191325E7" w:rsidR="00C2144E" w:rsidRPr="00C2144E" w:rsidRDefault="00C2144E" w:rsidP="00C2144E">
      <w:pPr>
        <w:rPr>
          <w:rFonts w:ascii="Calibri" w:hAnsi="Calibri" w:cs="Calibri"/>
          <w:bCs/>
          <w:sz w:val="22"/>
          <w:szCs w:val="22"/>
        </w:rPr>
      </w:pPr>
      <w:r w:rsidRPr="00C2144E">
        <w:rPr>
          <w:rFonts w:ascii="Calibri" w:hAnsi="Calibri" w:cs="Calibri"/>
          <w:bCs/>
          <w:sz w:val="22"/>
          <w:szCs w:val="22"/>
        </w:rPr>
        <w:t>The Delaware County Commissioners today voted to renew the 0.5-mill property-tax rollback they originally enacted three years ago. This fourth one-year renewal, based on current property valuations, would provide nearly $6.9 million in tax relief to Delaware County property owners during the upcoming tax year.</w:t>
      </w:r>
    </w:p>
    <w:p w14:paraId="561D241C" w14:textId="77777777" w:rsidR="00C2144E" w:rsidRPr="00C2144E" w:rsidRDefault="00C2144E" w:rsidP="00C2144E">
      <w:pPr>
        <w:rPr>
          <w:rFonts w:ascii="Calibri" w:hAnsi="Calibri" w:cs="Calibri"/>
          <w:bCs/>
          <w:sz w:val="22"/>
          <w:szCs w:val="22"/>
        </w:rPr>
      </w:pPr>
    </w:p>
    <w:p w14:paraId="36FF2ACD" w14:textId="77777777" w:rsidR="00C2144E" w:rsidRPr="00C2144E" w:rsidRDefault="00C2144E" w:rsidP="00C2144E">
      <w:pPr>
        <w:rPr>
          <w:rFonts w:ascii="Calibri" w:hAnsi="Calibri" w:cs="Calibri"/>
          <w:bCs/>
          <w:sz w:val="22"/>
          <w:szCs w:val="22"/>
        </w:rPr>
      </w:pPr>
      <w:r w:rsidRPr="00C2144E">
        <w:rPr>
          <w:rFonts w:ascii="Calibri" w:hAnsi="Calibri" w:cs="Calibri"/>
          <w:bCs/>
          <w:sz w:val="22"/>
          <w:szCs w:val="22"/>
        </w:rPr>
        <w:t xml:space="preserve">“We are very proud to continue our strong record of reducing property taxes for our Delaware County residents,” said Commissioner Barb Lewis, president of this year’s Board of Commissioners. “This will be the fourth year we are able to enact a </w:t>
      </w:r>
      <w:proofErr w:type="gramStart"/>
      <w:r w:rsidRPr="00C2144E">
        <w:rPr>
          <w:rFonts w:ascii="Calibri" w:hAnsi="Calibri" w:cs="Calibri"/>
          <w:bCs/>
          <w:sz w:val="22"/>
          <w:szCs w:val="22"/>
        </w:rPr>
        <w:t>rollback</w:t>
      </w:r>
      <w:proofErr w:type="gramEnd"/>
      <w:r w:rsidRPr="00C2144E">
        <w:rPr>
          <w:rFonts w:ascii="Calibri" w:hAnsi="Calibri" w:cs="Calibri"/>
          <w:bCs/>
          <w:sz w:val="22"/>
          <w:szCs w:val="22"/>
        </w:rPr>
        <w:t xml:space="preserve"> and, over these four tax years, the total relief provided is nearly $25 million.”</w:t>
      </w:r>
    </w:p>
    <w:p w14:paraId="7619D223" w14:textId="77777777" w:rsidR="00C2144E" w:rsidRPr="00C2144E" w:rsidRDefault="00C2144E" w:rsidP="00C2144E">
      <w:pPr>
        <w:rPr>
          <w:rFonts w:ascii="Calibri" w:hAnsi="Calibri" w:cs="Calibri"/>
          <w:bCs/>
          <w:sz w:val="22"/>
          <w:szCs w:val="22"/>
        </w:rPr>
      </w:pPr>
    </w:p>
    <w:p w14:paraId="579F767C" w14:textId="77777777" w:rsidR="00C2144E" w:rsidRPr="00C2144E" w:rsidRDefault="00C2144E" w:rsidP="00C2144E">
      <w:pPr>
        <w:rPr>
          <w:rFonts w:ascii="Calibri" w:hAnsi="Calibri" w:cs="Calibri"/>
          <w:bCs/>
          <w:sz w:val="22"/>
          <w:szCs w:val="22"/>
        </w:rPr>
      </w:pPr>
      <w:r w:rsidRPr="00C2144E">
        <w:rPr>
          <w:rFonts w:ascii="Calibri" w:hAnsi="Calibri" w:cs="Calibri"/>
          <w:bCs/>
          <w:sz w:val="22"/>
          <w:szCs w:val="22"/>
        </w:rPr>
        <w:t>The original rollback enacted by the Commissioners in 2022 provided $4.8 million in tax relief, while it totaled $6.5 million in 2023 as well as $6.7 million in 2024. The estimated value of the 2025 rollback will provide $6,884,362 in tax relief.</w:t>
      </w:r>
    </w:p>
    <w:p w14:paraId="1B9150EF" w14:textId="77777777" w:rsidR="00C2144E" w:rsidRPr="00C2144E" w:rsidRDefault="00C2144E" w:rsidP="00C2144E">
      <w:pPr>
        <w:rPr>
          <w:rFonts w:ascii="Calibri" w:hAnsi="Calibri" w:cs="Calibri"/>
          <w:bCs/>
          <w:sz w:val="22"/>
          <w:szCs w:val="22"/>
        </w:rPr>
      </w:pPr>
    </w:p>
    <w:p w14:paraId="30DAAB28" w14:textId="77777777" w:rsidR="00C2144E" w:rsidRPr="00C2144E" w:rsidRDefault="00C2144E" w:rsidP="00C2144E">
      <w:pPr>
        <w:rPr>
          <w:rFonts w:ascii="Calibri" w:hAnsi="Calibri" w:cs="Calibri"/>
          <w:bCs/>
          <w:sz w:val="22"/>
          <w:szCs w:val="22"/>
        </w:rPr>
      </w:pPr>
      <w:r w:rsidRPr="00C2144E">
        <w:rPr>
          <w:rFonts w:ascii="Calibri" w:hAnsi="Calibri" w:cs="Calibri"/>
          <w:bCs/>
          <w:sz w:val="22"/>
          <w:szCs w:val="22"/>
        </w:rPr>
        <w:t xml:space="preserve">“In these times of intense focus on property taxes, I am glad to support another significant rollback of the County’s property taxes to benefit property owners here,” Commissioner Jeff Benton said. “Thanks to our excellent stewardship of taxpayer funds, we are able to provide this much needed property tax relief for the fourth year in a row.” </w:t>
      </w:r>
    </w:p>
    <w:p w14:paraId="4FE4D833" w14:textId="77777777" w:rsidR="00C2144E" w:rsidRPr="00C2144E" w:rsidRDefault="00C2144E" w:rsidP="00C2144E">
      <w:pPr>
        <w:rPr>
          <w:rFonts w:ascii="Calibri" w:hAnsi="Calibri" w:cs="Calibri"/>
          <w:bCs/>
          <w:sz w:val="22"/>
          <w:szCs w:val="22"/>
        </w:rPr>
      </w:pPr>
    </w:p>
    <w:p w14:paraId="1946FEFC" w14:textId="77777777" w:rsidR="00C2144E" w:rsidRPr="00C2144E" w:rsidRDefault="00C2144E" w:rsidP="00C2144E">
      <w:pPr>
        <w:rPr>
          <w:rFonts w:ascii="Calibri" w:hAnsi="Calibri" w:cs="Calibri"/>
          <w:bCs/>
          <w:sz w:val="22"/>
          <w:szCs w:val="22"/>
        </w:rPr>
      </w:pPr>
      <w:r w:rsidRPr="00C2144E">
        <w:rPr>
          <w:rFonts w:ascii="Calibri" w:hAnsi="Calibri" w:cs="Calibri"/>
          <w:bCs/>
          <w:sz w:val="22"/>
          <w:szCs w:val="22"/>
        </w:rPr>
        <w:t>Commissioner Gary Merrell added, “This property rollback is something we are very proud to have provided to Delaware County taxpayers for the last four years. This is made possible by living in a growing County where taxpayers and elected officials are working together for mutual benefit of all.”</w:t>
      </w:r>
    </w:p>
    <w:bookmarkEnd w:id="0"/>
    <w:p w14:paraId="53B0D6F2" w14:textId="77777777" w:rsidR="00C2144E" w:rsidRPr="00C2144E" w:rsidRDefault="00C2144E" w:rsidP="00C2144E">
      <w:pPr>
        <w:rPr>
          <w:rFonts w:ascii="Calibri" w:hAnsi="Calibri" w:cs="Calibri"/>
          <w:bCs/>
          <w:sz w:val="22"/>
          <w:szCs w:val="22"/>
        </w:rPr>
      </w:pPr>
    </w:p>
    <w:p w14:paraId="4232F41B" w14:textId="77777777" w:rsidR="00C2144E" w:rsidRPr="00C2144E" w:rsidRDefault="00C2144E" w:rsidP="00C2144E">
      <w:pPr>
        <w:rPr>
          <w:rFonts w:ascii="Calibri" w:hAnsi="Calibri" w:cs="Calibri"/>
          <w:bCs/>
          <w:sz w:val="22"/>
          <w:szCs w:val="22"/>
        </w:rPr>
      </w:pPr>
      <w:r w:rsidRPr="00C2144E">
        <w:rPr>
          <w:rFonts w:ascii="Calibri" w:hAnsi="Calibri" w:cs="Calibri"/>
          <w:bCs/>
          <w:sz w:val="22"/>
          <w:szCs w:val="22"/>
        </w:rPr>
        <w:t xml:space="preserve">For more information about Delaware County, go to: </w:t>
      </w:r>
      <w:hyperlink r:id="rId4" w:history="1">
        <w:r w:rsidRPr="00C2144E">
          <w:rPr>
            <w:rStyle w:val="Hyperlink"/>
            <w:rFonts w:ascii="Calibri" w:hAnsi="Calibri" w:cs="Calibri"/>
            <w:bCs/>
            <w:sz w:val="22"/>
            <w:szCs w:val="22"/>
          </w:rPr>
          <w:t>https://co.delaware.oh.us/</w:t>
        </w:r>
      </w:hyperlink>
      <w:r w:rsidRPr="00C2144E">
        <w:rPr>
          <w:rFonts w:ascii="Calibri" w:hAnsi="Calibri" w:cs="Calibri"/>
          <w:bCs/>
          <w:sz w:val="22"/>
          <w:szCs w:val="22"/>
        </w:rPr>
        <w:t xml:space="preserve">. </w:t>
      </w:r>
    </w:p>
    <w:p w14:paraId="7E17C2E8" w14:textId="77777777" w:rsidR="006C74D4" w:rsidRPr="00C2144E" w:rsidRDefault="006C74D4" w:rsidP="00C2144E">
      <w:pPr>
        <w:rPr>
          <w:rFonts w:ascii="Calibri" w:hAnsi="Calibri" w:cs="Calibri"/>
          <w:bCs/>
          <w:sz w:val="22"/>
          <w:szCs w:val="22"/>
        </w:rPr>
      </w:pPr>
    </w:p>
    <w:sectPr w:rsidR="006C74D4" w:rsidRPr="00C21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panose1 w:val="00000500000000000000"/>
    <w:charset w:val="00"/>
    <w:family w:val="auto"/>
    <w:pitch w:val="variable"/>
    <w:sig w:usb0="20000207" w:usb1="00000000" w:usb2="00000000" w:usb3="00000000" w:csb0="00000197"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4E"/>
    <w:rsid w:val="001B1424"/>
    <w:rsid w:val="006C74D4"/>
    <w:rsid w:val="007344C5"/>
    <w:rsid w:val="00C17F54"/>
    <w:rsid w:val="00C2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A032"/>
  <w15:chartTrackingRefBased/>
  <w15:docId w15:val="{60CD0848-9708-4738-AABE-1F36648F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44E"/>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2144E"/>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2144E"/>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2144E"/>
    <w:pPr>
      <w:keepNext/>
      <w:keepLines/>
      <w:spacing w:before="160" w:after="80"/>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2144E"/>
    <w:pPr>
      <w:keepNext/>
      <w:keepLines/>
      <w:spacing w:before="80" w:after="40"/>
      <w:outlineLvl w:val="3"/>
    </w:pPr>
    <w:rPr>
      <w:rFonts w:asciiTheme="minorHAnsi" w:eastAsiaTheme="majorEastAsia" w:hAnsiTheme="minorHAnsi" w:cstheme="majorBidi"/>
      <w:i/>
      <w:iCs/>
      <w:color w:val="2E74B5"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2144E"/>
    <w:pPr>
      <w:keepNext/>
      <w:keepLines/>
      <w:spacing w:before="80" w:after="40"/>
      <w:outlineLvl w:val="4"/>
    </w:pPr>
    <w:rPr>
      <w:rFonts w:asciiTheme="minorHAnsi" w:eastAsiaTheme="majorEastAsia" w:hAnsiTheme="minorHAnsi" w:cstheme="majorBidi"/>
      <w:color w:val="2E74B5"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2144E"/>
    <w:pPr>
      <w:keepNext/>
      <w:keepLines/>
      <w:spacing w:before="4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2144E"/>
    <w:pPr>
      <w:keepNext/>
      <w:keepLines/>
      <w:spacing w:before="4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2144E"/>
    <w:pPr>
      <w:keepNext/>
      <w:keepLines/>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2144E"/>
    <w:pPr>
      <w:keepNext/>
      <w:keepLines/>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44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2144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2144E"/>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2144E"/>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C2144E"/>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C2144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144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144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144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144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214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44E"/>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2144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2144E"/>
    <w:pPr>
      <w:spacing w:before="160" w:after="160"/>
      <w:jc w:val="center"/>
    </w:pPr>
    <w:rPr>
      <w:rFonts w:ascii="Merriweather" w:eastAsiaTheme="minorHAnsi" w:hAnsi="Merriweather"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2144E"/>
    <w:rPr>
      <w:i/>
      <w:iCs/>
      <w:color w:val="404040" w:themeColor="text1" w:themeTint="BF"/>
    </w:rPr>
  </w:style>
  <w:style w:type="paragraph" w:styleId="ListParagraph">
    <w:name w:val="List Paragraph"/>
    <w:basedOn w:val="Normal"/>
    <w:uiPriority w:val="34"/>
    <w:qFormat/>
    <w:rsid w:val="00C2144E"/>
    <w:pPr>
      <w:ind w:left="720"/>
      <w:contextualSpacing/>
    </w:pPr>
    <w:rPr>
      <w:rFonts w:ascii="Merriweather" w:eastAsiaTheme="minorHAnsi" w:hAnsi="Merriweather" w:cstheme="minorBidi"/>
      <w:kern w:val="2"/>
      <w:sz w:val="22"/>
      <w:szCs w:val="22"/>
      <w14:ligatures w14:val="standardContextual"/>
    </w:rPr>
  </w:style>
  <w:style w:type="character" w:styleId="IntenseEmphasis">
    <w:name w:val="Intense Emphasis"/>
    <w:basedOn w:val="DefaultParagraphFont"/>
    <w:uiPriority w:val="21"/>
    <w:qFormat/>
    <w:rsid w:val="00C2144E"/>
    <w:rPr>
      <w:i/>
      <w:iCs/>
      <w:color w:val="2E74B5" w:themeColor="accent1" w:themeShade="BF"/>
    </w:rPr>
  </w:style>
  <w:style w:type="paragraph" w:styleId="IntenseQuote">
    <w:name w:val="Intense Quote"/>
    <w:basedOn w:val="Normal"/>
    <w:next w:val="Normal"/>
    <w:link w:val="IntenseQuoteChar"/>
    <w:uiPriority w:val="30"/>
    <w:qFormat/>
    <w:rsid w:val="00C2144E"/>
    <w:pPr>
      <w:pBdr>
        <w:top w:val="single" w:sz="4" w:space="10" w:color="2E74B5" w:themeColor="accent1" w:themeShade="BF"/>
        <w:bottom w:val="single" w:sz="4" w:space="10" w:color="2E74B5" w:themeColor="accent1" w:themeShade="BF"/>
      </w:pBdr>
      <w:spacing w:before="360" w:after="360"/>
      <w:ind w:left="864" w:right="864"/>
      <w:jc w:val="center"/>
    </w:pPr>
    <w:rPr>
      <w:rFonts w:ascii="Merriweather" w:eastAsiaTheme="minorHAnsi" w:hAnsi="Merriweather" w:cstheme="minorBidi"/>
      <w:i/>
      <w:iCs/>
      <w:color w:val="2E74B5"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2144E"/>
    <w:rPr>
      <w:i/>
      <w:iCs/>
      <w:color w:val="2E74B5" w:themeColor="accent1" w:themeShade="BF"/>
    </w:rPr>
  </w:style>
  <w:style w:type="character" w:styleId="IntenseReference">
    <w:name w:val="Intense Reference"/>
    <w:basedOn w:val="DefaultParagraphFont"/>
    <w:uiPriority w:val="32"/>
    <w:qFormat/>
    <w:rsid w:val="00C2144E"/>
    <w:rPr>
      <w:b/>
      <w:bCs/>
      <w:smallCaps/>
      <w:color w:val="2E74B5" w:themeColor="accent1" w:themeShade="BF"/>
      <w:spacing w:val="5"/>
    </w:rPr>
  </w:style>
  <w:style w:type="character" w:styleId="Hyperlink">
    <w:name w:val="Hyperlink"/>
    <w:unhideWhenUsed/>
    <w:rsid w:val="00C214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delaware.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1505</Characters>
  <Application>Microsoft Office Word</Application>
  <DocSecurity>0</DocSecurity>
  <Lines>12</Lines>
  <Paragraphs>3</Paragraphs>
  <ScaleCrop>false</ScaleCrop>
  <Company>Delaware County</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1</cp:revision>
  <dcterms:created xsi:type="dcterms:W3CDTF">2025-08-18T14:44:00Z</dcterms:created>
  <dcterms:modified xsi:type="dcterms:W3CDTF">2025-08-18T14:45:00Z</dcterms:modified>
</cp:coreProperties>
</file>